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463" w:rsidRPr="001F1C10" w:rsidRDefault="00D06983" w:rsidP="00D06983">
      <w:pPr>
        <w:pStyle w:val="Titre"/>
        <w:jc w:val="center"/>
        <w:rPr>
          <w:b/>
          <w:sz w:val="36"/>
          <w:szCs w:val="36"/>
        </w:rPr>
      </w:pPr>
      <w:r w:rsidRPr="001F1C10">
        <w:rPr>
          <w:b/>
          <w:sz w:val="36"/>
          <w:szCs w:val="36"/>
        </w:rPr>
        <w:t xml:space="preserve">Programmation </w:t>
      </w:r>
      <w:r w:rsidR="00DF0371">
        <w:rPr>
          <w:b/>
          <w:sz w:val="36"/>
          <w:szCs w:val="36"/>
        </w:rPr>
        <w:t>Printemps</w:t>
      </w:r>
    </w:p>
    <w:p w:rsidR="00D06983" w:rsidRPr="001F1C10" w:rsidRDefault="00D06983" w:rsidP="00D06983">
      <w:pPr>
        <w:pStyle w:val="Titre1"/>
        <w:jc w:val="center"/>
        <w:rPr>
          <w:b/>
          <w:color w:val="FF3300"/>
        </w:rPr>
      </w:pPr>
      <w:r w:rsidRPr="001F1C10">
        <w:rPr>
          <w:b/>
          <w:color w:val="FF3300"/>
        </w:rPr>
        <w:t>CENTQUATRE-Paris</w:t>
      </w:r>
    </w:p>
    <w:p w:rsidR="00D06983" w:rsidRPr="001F1C10" w:rsidRDefault="00C27169" w:rsidP="00D06983">
      <w:pPr>
        <w:pStyle w:val="Titre2"/>
        <w:jc w:val="center"/>
        <w:rPr>
          <w:color w:val="FF3300"/>
        </w:rPr>
      </w:pPr>
      <w:r>
        <w:rPr>
          <w:color w:val="FF3300"/>
        </w:rPr>
        <w:t>23 avril</w:t>
      </w:r>
      <w:r w:rsidR="00D06983" w:rsidRPr="001F1C10">
        <w:rPr>
          <w:color w:val="FF3300"/>
        </w:rPr>
        <w:t xml:space="preserve"> </w:t>
      </w:r>
      <w:r>
        <w:rPr>
          <w:color w:val="FF3300"/>
        </w:rPr>
        <w:t>au 8 mai</w:t>
      </w:r>
    </w:p>
    <w:p w:rsidR="004F3A45" w:rsidRPr="005D72F5" w:rsidRDefault="004F3A45" w:rsidP="004F3A45">
      <w:pPr>
        <w:pStyle w:val="Titre2"/>
        <w:rPr>
          <w:b/>
          <w:color w:val="FC8004"/>
        </w:rPr>
      </w:pPr>
    </w:p>
    <w:p w:rsidR="00D06983" w:rsidRPr="005D72F5" w:rsidRDefault="00C27169" w:rsidP="001016EB">
      <w:pPr>
        <w:pStyle w:val="Titre2"/>
        <w:jc w:val="center"/>
        <w:rPr>
          <w:b/>
          <w:color w:val="525252" w:themeColor="accent3" w:themeShade="80"/>
        </w:rPr>
      </w:pPr>
      <w:r>
        <w:rPr>
          <w:b/>
          <w:color w:val="525252" w:themeColor="accent3" w:themeShade="80"/>
        </w:rPr>
        <w:t xml:space="preserve">Deux </w:t>
      </w:r>
      <w:r w:rsidR="004F3A45" w:rsidRPr="005D72F5">
        <w:rPr>
          <w:b/>
          <w:color w:val="525252" w:themeColor="accent3" w:themeShade="80"/>
        </w:rPr>
        <w:t>exposition</w:t>
      </w:r>
      <w:r>
        <w:rPr>
          <w:b/>
          <w:color w:val="525252" w:themeColor="accent3" w:themeShade="80"/>
        </w:rPr>
        <w:t>s</w:t>
      </w:r>
      <w:r w:rsidR="004F3A45" w:rsidRPr="005D72F5">
        <w:rPr>
          <w:b/>
          <w:color w:val="525252" w:themeColor="accent3" w:themeShade="80"/>
        </w:rPr>
        <w:t xml:space="preserve"> </w:t>
      </w:r>
      <w:r w:rsidR="001016EB" w:rsidRPr="005D72F5">
        <w:rPr>
          <w:b/>
          <w:color w:val="525252" w:themeColor="accent3" w:themeShade="80"/>
        </w:rPr>
        <w:t>ouverte</w:t>
      </w:r>
      <w:r>
        <w:rPr>
          <w:b/>
          <w:color w:val="525252" w:themeColor="accent3" w:themeShade="80"/>
        </w:rPr>
        <w:t>s</w:t>
      </w:r>
      <w:r w:rsidR="001016EB" w:rsidRPr="005D72F5">
        <w:rPr>
          <w:b/>
          <w:color w:val="525252" w:themeColor="accent3" w:themeShade="80"/>
        </w:rPr>
        <w:t xml:space="preserve"> sur</w:t>
      </w:r>
      <w:r w:rsidR="004F3A45" w:rsidRPr="005D72F5">
        <w:rPr>
          <w:b/>
          <w:color w:val="525252" w:themeColor="accent3" w:themeShade="80"/>
        </w:rPr>
        <w:t xml:space="preserve"> le temps des vacances</w:t>
      </w:r>
    </w:p>
    <w:p w:rsidR="00D06983" w:rsidRPr="005D72F5" w:rsidRDefault="00C27169" w:rsidP="00D06983">
      <w:pPr>
        <w:pStyle w:val="Titre3"/>
        <w:rPr>
          <w:color w:val="525252" w:themeColor="accent3" w:themeShade="80"/>
        </w:rPr>
      </w:pPr>
      <w:r>
        <w:t>Circulation(s)</w:t>
      </w:r>
    </w:p>
    <w:p w:rsidR="00D06983" w:rsidRDefault="00C27169" w:rsidP="00D06983">
      <w:pPr>
        <w:pStyle w:val="Titre4"/>
      </w:pPr>
      <w:r>
        <w:t>Festival de la jeune photographie européenne</w:t>
      </w:r>
    </w:p>
    <w:p w:rsidR="00D06983" w:rsidRDefault="00F82B46" w:rsidP="001016EB">
      <w:pPr>
        <w:spacing w:after="0"/>
        <w:rPr>
          <w:rStyle w:val="horaire"/>
        </w:rPr>
      </w:pPr>
      <w:r>
        <w:rPr>
          <w:rStyle w:val="horaire"/>
        </w:rPr>
        <w:t xml:space="preserve">Du </w:t>
      </w:r>
      <w:r w:rsidR="00C27169">
        <w:rPr>
          <w:rStyle w:val="horaire"/>
        </w:rPr>
        <w:t>mardi</w:t>
      </w:r>
      <w:r>
        <w:rPr>
          <w:rStyle w:val="horaire"/>
        </w:rPr>
        <w:t xml:space="preserve"> au dimanche </w:t>
      </w:r>
      <w:r>
        <w:rPr>
          <w:rStyle w:val="horaire"/>
        </w:rPr>
        <w:br/>
      </w:r>
      <w:r w:rsidR="00D06983">
        <w:rPr>
          <w:rStyle w:val="horaire"/>
        </w:rPr>
        <w:t xml:space="preserve">14H00 - 19H00 </w:t>
      </w:r>
      <w:r w:rsidR="007001AA">
        <w:rPr>
          <w:rStyle w:val="horaire"/>
        </w:rPr>
        <w:t xml:space="preserve">– </w:t>
      </w:r>
    </w:p>
    <w:p w:rsidR="00F82B46" w:rsidRDefault="001016EB" w:rsidP="001016EB">
      <w:pPr>
        <w:spacing w:after="0" w:line="240" w:lineRule="auto"/>
      </w:pPr>
      <w:r>
        <w:rPr>
          <w:rStyle w:val="horaire"/>
        </w:rPr>
        <w:t xml:space="preserve">Entrée libre - </w:t>
      </w:r>
      <w:r>
        <w:t>Tout public</w:t>
      </w:r>
      <w:r w:rsidR="007001AA">
        <w:t xml:space="preserve"> </w:t>
      </w:r>
    </w:p>
    <w:p w:rsidR="00C27169" w:rsidRDefault="00C27169" w:rsidP="00C27169">
      <w:pPr>
        <w:rPr>
          <w:lang w:eastAsia="fr-FR"/>
        </w:rPr>
      </w:pPr>
      <w:r>
        <w:rPr>
          <w:lang w:eastAsia="fr-FR"/>
        </w:rPr>
        <w:t>T</w:t>
      </w:r>
      <w:r w:rsidRPr="00C27169">
        <w:rPr>
          <w:lang w:eastAsia="fr-FR"/>
        </w:rPr>
        <w:t>arif réduit</w:t>
      </w:r>
      <w:r>
        <w:rPr>
          <w:lang w:eastAsia="fr-FR"/>
        </w:rPr>
        <w:t xml:space="preserve"> </w:t>
      </w:r>
      <w:r w:rsidRPr="00C27169">
        <w:rPr>
          <w:lang w:eastAsia="fr-FR"/>
        </w:rPr>
        <w:t>4 €</w:t>
      </w:r>
    </w:p>
    <w:p w:rsidR="00C27169" w:rsidRDefault="00C27169" w:rsidP="001016EB">
      <w:pPr>
        <w:spacing w:after="0" w:line="240" w:lineRule="auto"/>
      </w:pPr>
    </w:p>
    <w:p w:rsidR="007001AA" w:rsidRDefault="007001AA" w:rsidP="001016EB">
      <w:pPr>
        <w:spacing w:after="0" w:line="240" w:lineRule="auto"/>
        <w:rPr>
          <w:rStyle w:val="horaire"/>
        </w:rPr>
      </w:pPr>
    </w:p>
    <w:p w:rsidR="00382B2C" w:rsidRDefault="00C27169" w:rsidP="00C27169">
      <w:pPr>
        <w:pStyle w:val="Titre3"/>
        <w:rPr>
          <w:noProof/>
          <w:lang w:eastAsia="fr-FR"/>
        </w:rPr>
      </w:pPr>
      <w:r w:rsidRPr="00C27169">
        <w:rPr>
          <w:rFonts w:asciiTheme="minorHAnsi" w:eastAsiaTheme="minorHAnsi" w:hAnsiTheme="minorHAnsi" w:cstheme="minorBidi"/>
          <w:color w:val="auto"/>
          <w:sz w:val="22"/>
          <w:szCs w:val="22"/>
        </w:rPr>
        <w:t>Avec cette édition, Circulation(s) révèle à nouveau la vitalité, la créativité et la diversité de l’émergence photographique. Pendant deux mois, trente jeunes artistes des quatre coins de l’Europe présentent leur travail, avec une mise en lumière de la scène artistique arménienne.</w:t>
      </w:r>
    </w:p>
    <w:p w:rsidR="00C27169" w:rsidRDefault="00C27169" w:rsidP="00C27169">
      <w:pPr>
        <w:rPr>
          <w:lang w:eastAsia="fr-FR"/>
        </w:rPr>
      </w:pPr>
    </w:p>
    <w:p w:rsidR="00C27169" w:rsidRPr="00E90F08" w:rsidRDefault="00C27169" w:rsidP="00C27169">
      <w:pPr>
        <w:rPr>
          <w:lang w:eastAsia="fr-FR"/>
        </w:rPr>
      </w:pPr>
      <w:r>
        <w:rPr>
          <w:noProof/>
          <w:lang w:eastAsia="fr-FR"/>
        </w:rPr>
        <w:drawing>
          <wp:inline distT="0" distB="0" distL="0" distR="0">
            <wp:extent cx="5760720" cy="30054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rcu.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005455"/>
                    </a:xfrm>
                    <a:prstGeom prst="rect">
                      <a:avLst/>
                    </a:prstGeom>
                  </pic:spPr>
                </pic:pic>
              </a:graphicData>
            </a:graphic>
          </wp:inline>
        </w:drawing>
      </w:r>
    </w:p>
    <w:p w:rsidR="00C27169" w:rsidRDefault="00E90F08" w:rsidP="00C27169">
      <w:pPr>
        <w:rPr>
          <w:b/>
          <w:bCs/>
        </w:rPr>
      </w:pPr>
      <w:hyperlink r:id="rId6" w:history="1">
        <w:r w:rsidRPr="00E90F08">
          <w:rPr>
            <w:rStyle w:val="Lienhypertexte"/>
            <w:b/>
            <w:bCs/>
          </w:rPr>
          <w:t>Plus d’infos</w:t>
        </w:r>
      </w:hyperlink>
    </w:p>
    <w:p w:rsidR="00C27169" w:rsidRDefault="00C27169" w:rsidP="00C27169">
      <w:r w:rsidRPr="00C27169">
        <w:rPr>
          <w:b/>
          <w:bCs/>
        </w:rPr>
        <w:t>Tarif couplé à 7€</w:t>
      </w:r>
      <w:r w:rsidRPr="00C27169">
        <w:br/>
        <w:t>Profitez de votre visite pour découvrir également l’exposition </w:t>
      </w:r>
      <w:hyperlink r:id="rId7" w:tgtFrame="_blank" w:history="1">
        <w:r w:rsidRPr="00C27169">
          <w:rPr>
            <w:i/>
            <w:iCs/>
          </w:rPr>
          <w:t>Project Room</w:t>
        </w:r>
      </w:hyperlink>
      <w:r w:rsidRPr="00C27169">
        <w:t xml:space="preserve"> de Clément </w:t>
      </w:r>
      <w:proofErr w:type="spellStart"/>
      <w:r w:rsidRPr="00C27169">
        <w:t>Cogitore</w:t>
      </w:r>
      <w:proofErr w:type="spellEnd"/>
      <w:r w:rsidRPr="00C27169">
        <w:t xml:space="preserve"> : 7€ au lieu de 11€ les 2 expositions !</w:t>
      </w:r>
    </w:p>
    <w:p w:rsidR="00C27169" w:rsidRDefault="00C27169" w:rsidP="00C27169"/>
    <w:p w:rsidR="00C27169" w:rsidRPr="00C27169" w:rsidRDefault="00C27169" w:rsidP="00C27169">
      <w:pPr>
        <w:rPr>
          <w:lang w:eastAsia="fr-FR"/>
        </w:rPr>
      </w:pPr>
    </w:p>
    <w:p w:rsidR="00D06983" w:rsidRPr="005D72F5" w:rsidRDefault="00E90F08" w:rsidP="00D06983">
      <w:pPr>
        <w:pStyle w:val="Titre3"/>
        <w:rPr>
          <w:color w:val="525252" w:themeColor="accent3" w:themeShade="80"/>
        </w:rPr>
      </w:pPr>
      <w:hyperlink r:id="rId8" w:history="1">
        <w:r w:rsidR="00C27169">
          <w:rPr>
            <w:rStyle w:val="Lienhypertexte"/>
            <w:color w:val="525252" w:themeColor="accent3" w:themeShade="80"/>
          </w:rPr>
          <w:t>Clément</w:t>
        </w:r>
      </w:hyperlink>
      <w:r w:rsidR="00C27169">
        <w:rPr>
          <w:rStyle w:val="Lienhypertexte"/>
          <w:color w:val="525252" w:themeColor="accent3" w:themeShade="80"/>
        </w:rPr>
        <w:t xml:space="preserve"> </w:t>
      </w:r>
      <w:proofErr w:type="spellStart"/>
      <w:r w:rsidR="00C27169">
        <w:rPr>
          <w:rStyle w:val="Lienhypertexte"/>
          <w:color w:val="525252" w:themeColor="accent3" w:themeShade="80"/>
        </w:rPr>
        <w:t>Cogitore</w:t>
      </w:r>
      <w:proofErr w:type="spellEnd"/>
    </w:p>
    <w:p w:rsidR="00D06983" w:rsidRDefault="00C27169" w:rsidP="00D06983">
      <w:pPr>
        <w:pStyle w:val="Titre4"/>
      </w:pPr>
      <w:r>
        <w:t>Project Room</w:t>
      </w:r>
    </w:p>
    <w:p w:rsidR="007001AA" w:rsidRDefault="00F82B46" w:rsidP="007001AA">
      <w:pPr>
        <w:spacing w:after="0"/>
        <w:rPr>
          <w:rStyle w:val="horaire"/>
        </w:rPr>
      </w:pPr>
      <w:r>
        <w:t>Du mardi au dimanche</w:t>
      </w:r>
      <w:r>
        <w:br/>
      </w:r>
      <w:r w:rsidR="00D06983">
        <w:rPr>
          <w:rStyle w:val="horaire"/>
        </w:rPr>
        <w:t xml:space="preserve">14H00 - 19H00 </w:t>
      </w:r>
      <w:r w:rsidR="007001AA" w:rsidRPr="00F82B09">
        <w:rPr>
          <w:rStyle w:val="horaire"/>
          <w:b/>
        </w:rPr>
        <w:t xml:space="preserve">- </w:t>
      </w:r>
    </w:p>
    <w:p w:rsidR="007001AA" w:rsidRDefault="001016EB" w:rsidP="007001AA">
      <w:pPr>
        <w:spacing w:after="0" w:line="240" w:lineRule="auto"/>
      </w:pPr>
      <w:r>
        <w:rPr>
          <w:rStyle w:val="horaire"/>
        </w:rPr>
        <w:t xml:space="preserve">Entrée libre - </w:t>
      </w:r>
      <w:r>
        <w:t>Tout public</w:t>
      </w:r>
      <w:r w:rsidR="007001AA">
        <w:t xml:space="preserve"> </w:t>
      </w:r>
      <w:r w:rsidR="00F82B09">
        <w:t xml:space="preserve">(à partir </w:t>
      </w:r>
      <w:r w:rsidR="00C27169">
        <w:t>10</w:t>
      </w:r>
      <w:r w:rsidR="00F82B09">
        <w:t xml:space="preserve"> ans</w:t>
      </w:r>
      <w:r w:rsidR="007001AA">
        <w:t xml:space="preserve">) </w:t>
      </w:r>
      <w:r w:rsidR="00C27169">
        <w:br/>
        <w:t>Tarif réduit 3</w:t>
      </w:r>
      <w:r w:rsidR="00C27169" w:rsidRPr="00C27169">
        <w:rPr>
          <w:lang w:eastAsia="fr-FR"/>
        </w:rPr>
        <w:t>€</w:t>
      </w:r>
    </w:p>
    <w:p w:rsidR="007001AA" w:rsidRDefault="007001AA" w:rsidP="007001AA">
      <w:pPr>
        <w:spacing w:after="0"/>
        <w:rPr>
          <w:rStyle w:val="horaire"/>
        </w:rPr>
      </w:pPr>
    </w:p>
    <w:p w:rsidR="004F3A45" w:rsidRDefault="00C27169" w:rsidP="004F3A45">
      <w:pPr>
        <w:jc w:val="both"/>
      </w:pPr>
      <w:r w:rsidRPr="00C27169">
        <w:t xml:space="preserve">Capter la </w:t>
      </w:r>
      <w:proofErr w:type="spellStart"/>
      <w:r w:rsidRPr="00C27169">
        <w:t>beaute</w:t>
      </w:r>
      <w:proofErr w:type="spellEnd"/>
      <w:r w:rsidRPr="00C27169">
        <w:t xml:space="preserve">́ </w:t>
      </w:r>
      <w:proofErr w:type="spellStart"/>
      <w:r w:rsidRPr="00C27169">
        <w:t>élégiaque</w:t>
      </w:r>
      <w:proofErr w:type="spellEnd"/>
      <w:r w:rsidRPr="00C27169">
        <w:t xml:space="preserve"> d’une </w:t>
      </w:r>
      <w:proofErr w:type="spellStart"/>
      <w:r w:rsidRPr="00C27169">
        <w:t>nuée</w:t>
      </w:r>
      <w:proofErr w:type="spellEnd"/>
      <w:r w:rsidRPr="00C27169">
        <w:t xml:space="preserve"> d’</w:t>
      </w:r>
      <w:proofErr w:type="spellStart"/>
      <w:r w:rsidRPr="00C27169">
        <w:t>écrans</w:t>
      </w:r>
      <w:proofErr w:type="spellEnd"/>
      <w:r w:rsidRPr="00C27169">
        <w:t xml:space="preserve"> de </w:t>
      </w:r>
      <w:proofErr w:type="spellStart"/>
      <w:r w:rsidRPr="00C27169">
        <w:t>téléphones</w:t>
      </w:r>
      <w:proofErr w:type="spellEnd"/>
      <w:r w:rsidRPr="00C27169">
        <w:t xml:space="preserve">, activer l’essence </w:t>
      </w:r>
      <w:proofErr w:type="spellStart"/>
      <w:r w:rsidRPr="00C27169">
        <w:t>éphémère</w:t>
      </w:r>
      <w:proofErr w:type="spellEnd"/>
      <w:r w:rsidRPr="00C27169">
        <w:t xml:space="preserve"> de peintures </w:t>
      </w:r>
      <w:proofErr w:type="spellStart"/>
      <w:r w:rsidRPr="00C27169">
        <w:t>figées</w:t>
      </w:r>
      <w:proofErr w:type="spellEnd"/>
      <w:r w:rsidRPr="00C27169">
        <w:t xml:space="preserve"> depuis des milliers d’</w:t>
      </w:r>
      <w:proofErr w:type="spellStart"/>
      <w:r w:rsidRPr="00C27169">
        <w:t>années</w:t>
      </w:r>
      <w:proofErr w:type="spellEnd"/>
      <w:r w:rsidRPr="00C27169">
        <w:t xml:space="preserve">, ou </w:t>
      </w:r>
      <w:proofErr w:type="spellStart"/>
      <w:r w:rsidRPr="00C27169">
        <w:t>révéler</w:t>
      </w:r>
      <w:proofErr w:type="spellEnd"/>
      <w:r w:rsidRPr="00C27169">
        <w:t xml:space="preserve"> la </w:t>
      </w:r>
      <w:proofErr w:type="spellStart"/>
      <w:r w:rsidRPr="00C27169">
        <w:t>poésie</w:t>
      </w:r>
      <w:proofErr w:type="spellEnd"/>
      <w:r w:rsidRPr="00C27169">
        <w:t xml:space="preserve"> d’un poids lourd sur les routes, les films de </w:t>
      </w:r>
      <w:proofErr w:type="spellStart"/>
      <w:r w:rsidRPr="00C27169">
        <w:t>Clément</w:t>
      </w:r>
      <w:proofErr w:type="spellEnd"/>
      <w:r w:rsidRPr="00C27169">
        <w:t xml:space="preserve"> </w:t>
      </w:r>
      <w:proofErr w:type="spellStart"/>
      <w:r w:rsidRPr="00C27169">
        <w:t>Cogitore</w:t>
      </w:r>
      <w:proofErr w:type="spellEnd"/>
      <w:r w:rsidRPr="00C27169">
        <w:t xml:space="preserve"> </w:t>
      </w:r>
      <w:proofErr w:type="spellStart"/>
      <w:r w:rsidRPr="00C27169">
        <w:t>éclairent</w:t>
      </w:r>
      <w:proofErr w:type="spellEnd"/>
      <w:r w:rsidRPr="00C27169">
        <w:t xml:space="preserve"> l’aura quasi magique qui peut </w:t>
      </w:r>
      <w:proofErr w:type="spellStart"/>
      <w:r w:rsidRPr="00C27169">
        <w:t>émaner</w:t>
      </w:r>
      <w:proofErr w:type="spellEnd"/>
      <w:r w:rsidRPr="00C27169">
        <w:t xml:space="preserve"> du </w:t>
      </w:r>
      <w:proofErr w:type="spellStart"/>
      <w:r w:rsidRPr="00C27169">
        <w:t>réel</w:t>
      </w:r>
      <w:proofErr w:type="spellEnd"/>
      <w:r w:rsidRPr="00C27169">
        <w:t>. Une expérience immersive au s</w:t>
      </w:r>
      <w:r>
        <w:t>ein de cinq vidéos de l'artiste</w:t>
      </w:r>
      <w:r w:rsidR="004F3A45">
        <w:t>.</w:t>
      </w:r>
    </w:p>
    <w:p w:rsidR="001016EB" w:rsidRDefault="00C27169" w:rsidP="001016EB">
      <w:pPr>
        <w:jc w:val="center"/>
      </w:pPr>
      <w:r>
        <w:rPr>
          <w:noProof/>
          <w:lang w:eastAsia="fr-FR"/>
        </w:rPr>
        <w:drawing>
          <wp:inline distT="0" distB="0" distL="0" distR="0">
            <wp:extent cx="5760720" cy="300545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ément cogitore.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005455"/>
                    </a:xfrm>
                    <a:prstGeom prst="rect">
                      <a:avLst/>
                    </a:prstGeom>
                  </pic:spPr>
                </pic:pic>
              </a:graphicData>
            </a:graphic>
          </wp:inline>
        </w:drawing>
      </w:r>
    </w:p>
    <w:p w:rsidR="00C27169" w:rsidRPr="00E90F08" w:rsidRDefault="00E90F08" w:rsidP="00D06983">
      <w:pPr>
        <w:pStyle w:val="Titre3"/>
        <w:rPr>
          <w:b/>
        </w:rPr>
      </w:pPr>
      <w:hyperlink r:id="rId10" w:history="1">
        <w:r w:rsidRPr="00E90F08">
          <w:rPr>
            <w:rStyle w:val="Lienhypertexte"/>
            <w:b/>
          </w:rPr>
          <w:t>Plus d’infos</w:t>
        </w:r>
      </w:hyperlink>
    </w:p>
    <w:p w:rsidR="00E90F08" w:rsidRPr="00E90F08" w:rsidRDefault="00E90F08" w:rsidP="00E90F08">
      <w:pPr>
        <w:pStyle w:val="Titre3"/>
        <w:rPr>
          <w:rFonts w:asciiTheme="minorHAnsi" w:eastAsiaTheme="minorHAnsi" w:hAnsiTheme="minorHAnsi" w:cstheme="minorBidi"/>
          <w:b/>
          <w:bCs/>
          <w:color w:val="auto"/>
          <w:sz w:val="22"/>
          <w:szCs w:val="22"/>
        </w:rPr>
      </w:pPr>
      <w:r w:rsidRPr="00E90F08">
        <w:rPr>
          <w:rFonts w:asciiTheme="minorHAnsi" w:eastAsiaTheme="minorHAnsi" w:hAnsiTheme="minorHAnsi" w:cstheme="minorBidi"/>
          <w:b/>
          <w:bCs/>
          <w:color w:val="auto"/>
          <w:sz w:val="22"/>
          <w:szCs w:val="22"/>
        </w:rPr>
        <w:t>Tarif couplé à 7€</w:t>
      </w:r>
    </w:p>
    <w:p w:rsidR="00E90F08" w:rsidRPr="00E90F08" w:rsidRDefault="00E90F08" w:rsidP="00E90F08">
      <w:pPr>
        <w:pStyle w:val="Titre3"/>
        <w:rPr>
          <w:rFonts w:asciiTheme="minorHAnsi" w:eastAsiaTheme="minorHAnsi" w:hAnsiTheme="minorHAnsi" w:cstheme="minorBidi"/>
          <w:color w:val="auto"/>
          <w:sz w:val="22"/>
          <w:szCs w:val="22"/>
        </w:rPr>
      </w:pPr>
      <w:r w:rsidRPr="00E90F08">
        <w:rPr>
          <w:rFonts w:asciiTheme="minorHAnsi" w:eastAsiaTheme="minorHAnsi" w:hAnsiTheme="minorHAnsi" w:cstheme="minorBidi"/>
          <w:color w:val="auto"/>
          <w:sz w:val="22"/>
          <w:szCs w:val="22"/>
        </w:rPr>
        <w:t>Profitez de votre visite pour découvrir également l’exposition Circulation(s) :</w:t>
      </w:r>
    </w:p>
    <w:p w:rsidR="00C27169" w:rsidRPr="00E90F08" w:rsidRDefault="00E90F08" w:rsidP="00E90F08">
      <w:pPr>
        <w:pStyle w:val="Titre3"/>
        <w:rPr>
          <w:rFonts w:asciiTheme="minorHAnsi" w:eastAsiaTheme="minorHAnsi" w:hAnsiTheme="minorHAnsi" w:cstheme="minorBidi"/>
          <w:color w:val="auto"/>
          <w:sz w:val="22"/>
          <w:szCs w:val="22"/>
        </w:rPr>
      </w:pPr>
      <w:r w:rsidRPr="00E90F08">
        <w:rPr>
          <w:rFonts w:asciiTheme="minorHAnsi" w:eastAsiaTheme="minorHAnsi" w:hAnsiTheme="minorHAnsi" w:cstheme="minorBidi"/>
          <w:color w:val="auto"/>
          <w:sz w:val="22"/>
          <w:szCs w:val="22"/>
        </w:rPr>
        <w:t>7€ au lieu de 11€ les 2 expositions !</w:t>
      </w:r>
    </w:p>
    <w:p w:rsidR="00C27169" w:rsidRDefault="00C27169" w:rsidP="00D06983">
      <w:pPr>
        <w:pStyle w:val="Titre3"/>
      </w:pPr>
    </w:p>
    <w:p w:rsidR="00C27169" w:rsidRDefault="00C27169" w:rsidP="00D06983">
      <w:pPr>
        <w:pStyle w:val="Titre3"/>
      </w:pPr>
    </w:p>
    <w:p w:rsidR="00C27169" w:rsidRDefault="00C27169" w:rsidP="00D06983">
      <w:pPr>
        <w:pStyle w:val="Titre3"/>
      </w:pPr>
    </w:p>
    <w:p w:rsidR="00C27169" w:rsidRDefault="00C27169" w:rsidP="00D06983">
      <w:pPr>
        <w:pStyle w:val="Titre3"/>
      </w:pPr>
    </w:p>
    <w:p w:rsidR="00C27169" w:rsidRDefault="00C27169" w:rsidP="00D06983">
      <w:pPr>
        <w:pStyle w:val="Titre3"/>
      </w:pPr>
    </w:p>
    <w:p w:rsidR="00C27169" w:rsidRDefault="00C27169" w:rsidP="00D06983">
      <w:pPr>
        <w:pStyle w:val="Titre3"/>
      </w:pPr>
    </w:p>
    <w:p w:rsidR="00C27169" w:rsidRDefault="00C27169" w:rsidP="00D06983">
      <w:pPr>
        <w:pStyle w:val="Titre3"/>
      </w:pPr>
    </w:p>
    <w:p w:rsidR="00151CC1" w:rsidRDefault="00151CC1" w:rsidP="00D478C3">
      <w:pPr>
        <w:pStyle w:val="Titre2"/>
        <w:jc w:val="center"/>
        <w:rPr>
          <w:b/>
          <w:color w:val="525252" w:themeColor="accent3" w:themeShade="80"/>
        </w:rPr>
      </w:pPr>
    </w:p>
    <w:p w:rsidR="00151CC1" w:rsidRDefault="00151CC1" w:rsidP="00D478C3">
      <w:pPr>
        <w:pStyle w:val="Titre2"/>
        <w:jc w:val="center"/>
        <w:rPr>
          <w:b/>
          <w:color w:val="525252" w:themeColor="accent3" w:themeShade="80"/>
        </w:rPr>
      </w:pPr>
    </w:p>
    <w:p w:rsidR="00151CC1" w:rsidRDefault="00151CC1" w:rsidP="00D478C3">
      <w:pPr>
        <w:pStyle w:val="Titre2"/>
        <w:jc w:val="center"/>
        <w:rPr>
          <w:b/>
          <w:color w:val="525252" w:themeColor="accent3" w:themeShade="80"/>
        </w:rPr>
      </w:pPr>
    </w:p>
    <w:p w:rsidR="00151CC1" w:rsidRDefault="00151CC1">
      <w:pPr>
        <w:rPr>
          <w:rFonts w:asciiTheme="majorHAnsi" w:eastAsiaTheme="majorEastAsia" w:hAnsiTheme="majorHAnsi" w:cstheme="majorBidi"/>
          <w:b/>
          <w:color w:val="525252" w:themeColor="accent3" w:themeShade="80"/>
          <w:sz w:val="26"/>
          <w:szCs w:val="26"/>
        </w:rPr>
      </w:pPr>
      <w:r>
        <w:rPr>
          <w:b/>
          <w:color w:val="525252" w:themeColor="accent3" w:themeShade="80"/>
        </w:rPr>
        <w:br w:type="page"/>
      </w:r>
    </w:p>
    <w:p w:rsidR="00D06983" w:rsidRPr="00D478C3" w:rsidRDefault="00D478C3" w:rsidP="00D478C3">
      <w:pPr>
        <w:pStyle w:val="Titre2"/>
        <w:jc w:val="center"/>
        <w:rPr>
          <w:b/>
          <w:color w:val="525252" w:themeColor="accent3" w:themeShade="80"/>
        </w:rPr>
      </w:pPr>
      <w:r w:rsidRPr="00D478C3">
        <w:rPr>
          <w:b/>
          <w:color w:val="525252" w:themeColor="accent3" w:themeShade="80"/>
        </w:rPr>
        <w:lastRenderedPageBreak/>
        <w:t>Spectacles</w:t>
      </w:r>
    </w:p>
    <w:p w:rsidR="00D06983" w:rsidRPr="005D72F5" w:rsidRDefault="00E90F08" w:rsidP="00D06983">
      <w:pPr>
        <w:pStyle w:val="Titre3"/>
        <w:rPr>
          <w:color w:val="525252" w:themeColor="accent3" w:themeShade="80"/>
        </w:rPr>
      </w:pPr>
      <w:hyperlink r:id="rId11" w:history="1">
        <w:r w:rsidR="00D06983" w:rsidRPr="005D72F5">
          <w:rPr>
            <w:rStyle w:val="Lienhypertexte"/>
            <w:color w:val="525252" w:themeColor="accent3" w:themeShade="80"/>
          </w:rPr>
          <w:t xml:space="preserve">Bal Pop' </w:t>
        </w:r>
      </w:hyperlink>
    </w:p>
    <w:p w:rsidR="00E90F08" w:rsidRDefault="00E90F08" w:rsidP="00E90F08">
      <w:pPr>
        <w:pStyle w:val="Titre2"/>
        <w:shd w:val="clear" w:color="auto" w:fill="FFFFFF"/>
        <w:spacing w:before="0"/>
      </w:pPr>
      <w:proofErr w:type="gramStart"/>
      <w:r>
        <w:t>avec</w:t>
      </w:r>
      <w:proofErr w:type="gramEnd"/>
      <w:r>
        <w:t xml:space="preserve"> la </w:t>
      </w:r>
      <w:proofErr w:type="spellStart"/>
      <w:r>
        <w:t>Bâronne</w:t>
      </w:r>
      <w:proofErr w:type="spellEnd"/>
      <w:r>
        <w:t xml:space="preserve"> de Paname et Les </w:t>
      </w:r>
      <w:proofErr w:type="spellStart"/>
      <w:r>
        <w:t>Balochiens</w:t>
      </w:r>
      <w:proofErr w:type="spellEnd"/>
    </w:p>
    <w:p w:rsidR="001716B8" w:rsidRDefault="00E90F08" w:rsidP="001716B8">
      <w:pPr>
        <w:spacing w:after="0"/>
        <w:rPr>
          <w:rStyle w:val="horaire"/>
        </w:rPr>
      </w:pPr>
      <w:r>
        <w:t xml:space="preserve">Dimanche 24 avril </w:t>
      </w:r>
      <w:r>
        <w:br/>
      </w:r>
      <w:r>
        <w:rPr>
          <w:rStyle w:val="horaire"/>
        </w:rPr>
        <w:t>de 15h à 18h30</w:t>
      </w:r>
      <w:r w:rsidR="00382B2C">
        <w:rPr>
          <w:rStyle w:val="horaire"/>
        </w:rPr>
        <w:t xml:space="preserve"> –</w:t>
      </w:r>
      <w:r w:rsidR="001716B8">
        <w:rPr>
          <w:rStyle w:val="horaire"/>
        </w:rPr>
        <w:t xml:space="preserve"> accès libre </w:t>
      </w:r>
    </w:p>
    <w:p w:rsidR="00E90F08" w:rsidRPr="00E90F08" w:rsidRDefault="00E90F08" w:rsidP="00E90F08">
      <w:pPr>
        <w:pStyle w:val="intro"/>
        <w:spacing w:after="0"/>
        <w:jc w:val="both"/>
        <w:rPr>
          <w:rStyle w:val="horaire"/>
          <w:rFonts w:asciiTheme="minorHAnsi" w:eastAsiaTheme="minorHAnsi" w:hAnsiTheme="minorHAnsi" w:cstheme="minorBidi"/>
          <w:sz w:val="22"/>
          <w:szCs w:val="22"/>
          <w:lang w:eastAsia="en-US"/>
        </w:rPr>
      </w:pPr>
      <w:r w:rsidRPr="00E90F08">
        <w:rPr>
          <w:rStyle w:val="horaire"/>
          <w:rFonts w:asciiTheme="minorHAnsi" w:eastAsiaTheme="minorHAnsi" w:hAnsiTheme="minorHAnsi" w:cstheme="minorBidi"/>
          <w:sz w:val="22"/>
          <w:szCs w:val="22"/>
          <w:lang w:eastAsia="en-US"/>
        </w:rPr>
        <w:t xml:space="preserve">Du rythme et du verbe. Ça danse sur la piste et dans les têtes ! Ça chante et ça reprend les refrains pour vous balader de la valse à la java, de la rumba mexicaine au </w:t>
      </w:r>
      <w:proofErr w:type="spellStart"/>
      <w:r w:rsidRPr="00E90F08">
        <w:rPr>
          <w:rStyle w:val="horaire"/>
          <w:rFonts w:asciiTheme="minorHAnsi" w:eastAsiaTheme="minorHAnsi" w:hAnsiTheme="minorHAnsi" w:cstheme="minorBidi"/>
          <w:sz w:val="22"/>
          <w:szCs w:val="22"/>
          <w:lang w:eastAsia="en-US"/>
        </w:rPr>
        <w:t>foro</w:t>
      </w:r>
      <w:proofErr w:type="spellEnd"/>
      <w:r w:rsidRPr="00E90F08">
        <w:rPr>
          <w:rStyle w:val="horaire"/>
          <w:rFonts w:asciiTheme="minorHAnsi" w:eastAsiaTheme="minorHAnsi" w:hAnsiTheme="minorHAnsi" w:cstheme="minorBidi"/>
          <w:sz w:val="22"/>
          <w:szCs w:val="22"/>
          <w:lang w:eastAsia="en-US"/>
        </w:rPr>
        <w:t xml:space="preserve"> brésilien, des chants marins pleins d’embruns au tango le plus sulfureux. Ça vous ballade de la môme Piaf aux VRP, en passant par Vian, Gainsbourg, Ferré, Brassens... Autant de rythmes à danser pour des ch</w:t>
      </w:r>
      <w:r>
        <w:rPr>
          <w:rStyle w:val="horaire"/>
          <w:rFonts w:asciiTheme="minorHAnsi" w:eastAsiaTheme="minorHAnsi" w:hAnsiTheme="minorHAnsi" w:cstheme="minorBidi"/>
          <w:sz w:val="22"/>
          <w:szCs w:val="22"/>
          <w:lang w:eastAsia="en-US"/>
        </w:rPr>
        <w:t>ansons d’hier et d’aujourd’hui.</w:t>
      </w:r>
    </w:p>
    <w:p w:rsidR="007C0F65" w:rsidRPr="001016EB" w:rsidRDefault="00E90F08" w:rsidP="00E90F08">
      <w:pPr>
        <w:pStyle w:val="intro"/>
        <w:spacing w:after="0" w:afterAutospacing="0"/>
        <w:jc w:val="both"/>
        <w:rPr>
          <w:rStyle w:val="horaire"/>
          <w:rFonts w:asciiTheme="minorHAnsi" w:eastAsiaTheme="minorHAnsi" w:hAnsiTheme="minorHAnsi" w:cstheme="minorBidi"/>
          <w:sz w:val="22"/>
          <w:szCs w:val="22"/>
          <w:lang w:eastAsia="en-US"/>
        </w:rPr>
      </w:pPr>
      <w:r w:rsidRPr="00E90F08">
        <w:rPr>
          <w:rStyle w:val="horaire"/>
          <w:rFonts w:asciiTheme="minorHAnsi" w:eastAsiaTheme="minorHAnsi" w:hAnsiTheme="minorHAnsi" w:cstheme="minorBidi"/>
          <w:sz w:val="22"/>
          <w:szCs w:val="22"/>
          <w:lang w:eastAsia="en-US"/>
        </w:rPr>
        <w:t xml:space="preserve">Des grandes gueules chantantes, des gouailleurs pour une musique sans collier, une musique du monde d’ici et d’ailleurs humant le bitume ou l’air marin. Les </w:t>
      </w:r>
      <w:proofErr w:type="spellStart"/>
      <w:r w:rsidRPr="00E90F08">
        <w:rPr>
          <w:rStyle w:val="horaire"/>
          <w:rFonts w:asciiTheme="minorHAnsi" w:eastAsiaTheme="minorHAnsi" w:hAnsiTheme="minorHAnsi" w:cstheme="minorBidi"/>
          <w:sz w:val="22"/>
          <w:szCs w:val="22"/>
          <w:lang w:eastAsia="en-US"/>
        </w:rPr>
        <w:t>Balochiens</w:t>
      </w:r>
      <w:proofErr w:type="spellEnd"/>
      <w:r w:rsidRPr="00E90F08">
        <w:rPr>
          <w:rStyle w:val="horaire"/>
          <w:rFonts w:asciiTheme="minorHAnsi" w:eastAsiaTheme="minorHAnsi" w:hAnsiTheme="minorHAnsi" w:cstheme="minorBidi"/>
          <w:sz w:val="22"/>
          <w:szCs w:val="22"/>
          <w:lang w:eastAsia="en-US"/>
        </w:rPr>
        <w:t>, un nom tout comme chacun d’entre eux, attachant, sincère et chaleureux.</w:t>
      </w:r>
    </w:p>
    <w:p w:rsidR="00297B10" w:rsidRDefault="00E90F08" w:rsidP="007C0F65">
      <w:pPr>
        <w:jc w:val="center"/>
      </w:pPr>
      <w:r>
        <w:rPr>
          <w:noProof/>
          <w:lang w:eastAsia="fr-FR"/>
        </w:rPr>
        <w:drawing>
          <wp:inline distT="0" distB="0" distL="0" distR="0">
            <wp:extent cx="5760720" cy="3005593"/>
            <wp:effectExtent l="0" t="0" r="0" b="4445"/>
            <wp:docPr id="11" name="Image 11" descr="Fiche évè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e évèn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005593"/>
                    </a:xfrm>
                    <a:prstGeom prst="rect">
                      <a:avLst/>
                    </a:prstGeom>
                    <a:noFill/>
                    <a:ln>
                      <a:noFill/>
                    </a:ln>
                  </pic:spPr>
                </pic:pic>
              </a:graphicData>
            </a:graphic>
          </wp:inline>
        </w:drawing>
      </w:r>
    </w:p>
    <w:p w:rsidR="001716B8" w:rsidRDefault="001716B8" w:rsidP="00297B10">
      <w:pPr>
        <w:spacing w:after="0"/>
      </w:pPr>
    </w:p>
    <w:p w:rsidR="00382B2C" w:rsidRDefault="00382B2C" w:rsidP="00382B2C">
      <w:pPr>
        <w:spacing w:after="0"/>
        <w:jc w:val="center"/>
      </w:pPr>
    </w:p>
    <w:p w:rsidR="00382B2C" w:rsidRDefault="00382B2C" w:rsidP="001716B8">
      <w:pPr>
        <w:pStyle w:val="Paragraphedeliste"/>
        <w:rPr>
          <w:color w:val="FF0000"/>
        </w:rPr>
      </w:pPr>
    </w:p>
    <w:p w:rsidR="007C0F65" w:rsidRPr="00E90F08" w:rsidRDefault="00E90F08" w:rsidP="00E90F08">
      <w:r>
        <w:br w:type="page"/>
      </w:r>
    </w:p>
    <w:p w:rsidR="00151CC1" w:rsidRDefault="00151CC1" w:rsidP="007C0F65">
      <w:pPr>
        <w:spacing w:after="0"/>
        <w:jc w:val="center"/>
        <w:rPr>
          <w:rFonts w:asciiTheme="majorHAnsi" w:eastAsiaTheme="majorEastAsia" w:hAnsiTheme="majorHAnsi" w:cstheme="majorBidi"/>
          <w:b/>
          <w:color w:val="525252" w:themeColor="accent3" w:themeShade="80"/>
          <w:sz w:val="26"/>
          <w:szCs w:val="26"/>
        </w:rPr>
      </w:pPr>
      <w:r w:rsidRPr="007C0F65">
        <w:rPr>
          <w:rFonts w:asciiTheme="majorHAnsi" w:eastAsiaTheme="majorEastAsia" w:hAnsiTheme="majorHAnsi" w:cstheme="majorBidi"/>
          <w:b/>
          <w:color w:val="525252" w:themeColor="accent3" w:themeShade="80"/>
          <w:sz w:val="26"/>
          <w:szCs w:val="26"/>
        </w:rPr>
        <w:lastRenderedPageBreak/>
        <w:t>Pour les plus petits</w:t>
      </w:r>
    </w:p>
    <w:p w:rsidR="00E90F08" w:rsidRDefault="00E90F08" w:rsidP="007C0F65">
      <w:pPr>
        <w:spacing w:after="0"/>
        <w:jc w:val="center"/>
        <w:rPr>
          <w:rFonts w:asciiTheme="majorHAnsi" w:eastAsiaTheme="majorEastAsia" w:hAnsiTheme="majorHAnsi" w:cstheme="majorBidi"/>
          <w:b/>
          <w:color w:val="525252" w:themeColor="accent3" w:themeShade="80"/>
          <w:sz w:val="26"/>
          <w:szCs w:val="26"/>
        </w:rPr>
      </w:pPr>
    </w:p>
    <w:p w:rsidR="00E90F08" w:rsidRDefault="00E90F08" w:rsidP="007C0F65">
      <w:pPr>
        <w:spacing w:after="0"/>
        <w:jc w:val="center"/>
        <w:rPr>
          <w:rFonts w:asciiTheme="majorHAnsi" w:eastAsiaTheme="majorEastAsia" w:hAnsiTheme="majorHAnsi" w:cstheme="majorBidi"/>
          <w:b/>
          <w:color w:val="525252" w:themeColor="accent3" w:themeShade="80"/>
          <w:sz w:val="26"/>
          <w:szCs w:val="26"/>
        </w:rPr>
      </w:pPr>
    </w:p>
    <w:p w:rsidR="00E90F08" w:rsidRDefault="00E90F08" w:rsidP="00E90F08">
      <w:pPr>
        <w:pStyle w:val="Titre3"/>
        <w:rPr>
          <w:rStyle w:val="horaire"/>
          <w:rFonts w:asciiTheme="minorHAnsi" w:eastAsiaTheme="minorHAnsi" w:hAnsiTheme="minorHAnsi" w:cstheme="minorBidi"/>
          <w:color w:val="auto"/>
          <w:sz w:val="22"/>
          <w:szCs w:val="22"/>
        </w:rPr>
      </w:pPr>
      <w:proofErr w:type="spellStart"/>
      <w:r>
        <w:t>Little</w:t>
      </w:r>
      <w:proofErr w:type="spellEnd"/>
      <w:r>
        <w:t xml:space="preserve"> </w:t>
      </w:r>
      <w:r>
        <w:t>Circulation(s)</w:t>
      </w:r>
      <w:r>
        <w:t xml:space="preserve"> : </w:t>
      </w:r>
      <w:r w:rsidRPr="00E90F08">
        <w:rPr>
          <w:rStyle w:val="horaire"/>
          <w:rFonts w:asciiTheme="minorHAnsi" w:eastAsiaTheme="minorHAnsi" w:hAnsiTheme="minorHAnsi" w:cstheme="minorBidi"/>
          <w:color w:val="auto"/>
          <w:sz w:val="22"/>
          <w:szCs w:val="22"/>
        </w:rPr>
        <w:t>l’exposition à hauteur d’enfant</w:t>
      </w:r>
    </w:p>
    <w:p w:rsidR="00E90F08" w:rsidRPr="00E90F08" w:rsidRDefault="00E90F08" w:rsidP="00E90F08">
      <w:r>
        <w:t>Gratuit – adapté au 5/10 ans</w:t>
      </w:r>
    </w:p>
    <w:p w:rsidR="00E90F08" w:rsidRDefault="00E90F08" w:rsidP="00E90F08">
      <w:pPr>
        <w:shd w:val="clear" w:color="auto" w:fill="FFFFFF"/>
        <w:spacing w:after="0" w:line="240" w:lineRule="auto"/>
        <w:ind w:left="720"/>
        <w:rPr>
          <w:rFonts w:ascii="Arial" w:hAnsi="Arial" w:cs="Arial"/>
          <w:color w:val="000000"/>
        </w:rPr>
      </w:pPr>
      <w:r>
        <w:rPr>
          <w:noProof/>
          <w:lang w:eastAsia="fr-FR"/>
        </w:rPr>
        <w:drawing>
          <wp:inline distT="0" distB="0" distL="0" distR="0">
            <wp:extent cx="2400300" cy="2400300"/>
            <wp:effectExtent l="0" t="0" r="0" b="0"/>
            <wp:docPr id="10" name="Image 10" descr="https://www.festival-circulations.com/wp-content/uploads/2022/03/Little_Circu-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estival-circulations.com/wp-content/uploads/2022/03/Little_Circu-1024x1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rsidR="00E90F08" w:rsidRDefault="00E90F08" w:rsidP="00E90F08">
      <w:pPr>
        <w:shd w:val="clear" w:color="auto" w:fill="FFFFFF"/>
        <w:spacing w:after="0" w:line="240" w:lineRule="auto"/>
        <w:ind w:left="720"/>
        <w:rPr>
          <w:rFonts w:ascii="Arial" w:hAnsi="Arial" w:cs="Arial"/>
          <w:color w:val="000000"/>
        </w:rPr>
      </w:pPr>
    </w:p>
    <w:p w:rsidR="00E90F08" w:rsidRPr="00E90F08" w:rsidRDefault="00E90F08" w:rsidP="00E90F08">
      <w:pPr>
        <w:pStyle w:val="p1"/>
        <w:shd w:val="clear" w:color="auto" w:fill="FFFFFF"/>
        <w:spacing w:before="0" w:beforeAutospacing="0"/>
        <w:rPr>
          <w:rFonts w:ascii="Arial" w:eastAsiaTheme="minorHAnsi" w:hAnsi="Arial" w:cs="Arial"/>
          <w:color w:val="000000"/>
          <w:sz w:val="22"/>
          <w:szCs w:val="22"/>
          <w:lang w:eastAsia="en-US"/>
        </w:rPr>
      </w:pPr>
      <w:proofErr w:type="spellStart"/>
      <w:r w:rsidRPr="00E90F08">
        <w:rPr>
          <w:rFonts w:asciiTheme="minorHAnsi" w:eastAsiaTheme="minorHAnsi" w:hAnsiTheme="minorHAnsi" w:cstheme="minorBidi"/>
          <w:sz w:val="22"/>
          <w:szCs w:val="22"/>
          <w:lang w:eastAsia="en-US"/>
        </w:rPr>
        <w:t>Little</w:t>
      </w:r>
      <w:proofErr w:type="spellEnd"/>
      <w:r w:rsidRPr="00E90F08">
        <w:rPr>
          <w:rFonts w:asciiTheme="minorHAnsi" w:eastAsiaTheme="minorHAnsi" w:hAnsiTheme="minorHAnsi" w:cstheme="minorBidi"/>
          <w:sz w:val="22"/>
          <w:szCs w:val="22"/>
          <w:lang w:eastAsia="en-US"/>
        </w:rPr>
        <w:t xml:space="preserve"> Circulation(s), l’exposition à hauteur d’enfant revient cette année avec une nouvelle scénographie qui favorise l’interaction des jeunes visiteurs avec les séries des artistes </w:t>
      </w:r>
      <w:proofErr w:type="spellStart"/>
      <w:r w:rsidRPr="00E90F08">
        <w:rPr>
          <w:rFonts w:asciiTheme="minorHAnsi" w:eastAsiaTheme="minorHAnsi" w:hAnsiTheme="minorHAnsi" w:cstheme="minorBidi"/>
          <w:sz w:val="22"/>
          <w:szCs w:val="22"/>
          <w:lang w:eastAsia="en-US"/>
        </w:rPr>
        <w:t>exposé·es</w:t>
      </w:r>
      <w:proofErr w:type="spellEnd"/>
      <w:r w:rsidRPr="00E90F08">
        <w:rPr>
          <w:rFonts w:asciiTheme="minorHAnsi" w:eastAsiaTheme="minorHAnsi" w:hAnsiTheme="minorHAnsi" w:cstheme="minorBidi"/>
          <w:sz w:val="22"/>
          <w:szCs w:val="22"/>
          <w:lang w:eastAsia="en-US"/>
        </w:rPr>
        <w:t xml:space="preserve"> – entre observation, amusement et expérimentation. Huit artistes du festival sont </w:t>
      </w:r>
      <w:proofErr w:type="spellStart"/>
      <w:proofErr w:type="gramStart"/>
      <w:r w:rsidRPr="00E90F08">
        <w:rPr>
          <w:rFonts w:asciiTheme="minorHAnsi" w:eastAsiaTheme="minorHAnsi" w:hAnsiTheme="minorHAnsi" w:cstheme="minorBidi"/>
          <w:sz w:val="22"/>
          <w:szCs w:val="22"/>
          <w:lang w:eastAsia="en-US"/>
        </w:rPr>
        <w:t>réuni</w:t>
      </w:r>
      <w:proofErr w:type="gramEnd"/>
      <w:r w:rsidRPr="00E90F08">
        <w:rPr>
          <w:rFonts w:asciiTheme="minorHAnsi" w:eastAsiaTheme="minorHAnsi" w:hAnsiTheme="minorHAnsi" w:cstheme="minorBidi"/>
          <w:sz w:val="22"/>
          <w:szCs w:val="22"/>
          <w:lang w:eastAsia="en-US"/>
        </w:rPr>
        <w:t>·es</w:t>
      </w:r>
      <w:proofErr w:type="spellEnd"/>
      <w:r w:rsidRPr="00E90F08">
        <w:rPr>
          <w:rFonts w:asciiTheme="minorHAnsi" w:eastAsiaTheme="minorHAnsi" w:hAnsiTheme="minorHAnsi" w:cstheme="minorBidi"/>
          <w:sz w:val="22"/>
          <w:szCs w:val="22"/>
          <w:lang w:eastAsia="en-US"/>
        </w:rPr>
        <w:t xml:space="preserve"> dans une scénographie adaptée aux plus </w:t>
      </w:r>
      <w:proofErr w:type="spellStart"/>
      <w:r w:rsidRPr="00E90F08">
        <w:rPr>
          <w:rFonts w:asciiTheme="minorHAnsi" w:eastAsiaTheme="minorHAnsi" w:hAnsiTheme="minorHAnsi" w:cstheme="minorBidi"/>
          <w:sz w:val="22"/>
          <w:szCs w:val="22"/>
          <w:lang w:eastAsia="en-US"/>
        </w:rPr>
        <w:t>petit·es</w:t>
      </w:r>
      <w:proofErr w:type="spellEnd"/>
      <w:r w:rsidRPr="00E90F08">
        <w:rPr>
          <w:rFonts w:asciiTheme="minorHAnsi" w:eastAsiaTheme="minorHAnsi" w:hAnsiTheme="minorHAnsi" w:cstheme="minorBidi"/>
          <w:sz w:val="22"/>
          <w:szCs w:val="22"/>
          <w:lang w:eastAsia="en-US"/>
        </w:rPr>
        <w:t xml:space="preserve"> et leurs séries photographiques expliquées dans un vocabulaire plus accessible. Des jeux à faire sur place permettent d’aiguiser le regard des jeunes spectateurs et spectatrices tout en s’amusant</w:t>
      </w:r>
      <w:r w:rsidRPr="00E90F08">
        <w:rPr>
          <w:rFonts w:ascii="Arial" w:eastAsiaTheme="minorHAnsi" w:hAnsi="Arial" w:cs="Arial"/>
          <w:color w:val="000000"/>
          <w:sz w:val="22"/>
          <w:szCs w:val="22"/>
          <w:lang w:eastAsia="en-US"/>
        </w:rPr>
        <w:t>.</w:t>
      </w:r>
    </w:p>
    <w:p w:rsidR="00E90F08" w:rsidRPr="00D06983" w:rsidRDefault="00E90F08" w:rsidP="007C0F65">
      <w:pPr>
        <w:spacing w:after="0"/>
        <w:jc w:val="center"/>
      </w:pPr>
    </w:p>
    <w:p w:rsidR="00D06983" w:rsidRDefault="00E90F08" w:rsidP="00D06983">
      <w:pPr>
        <w:pStyle w:val="Titre3"/>
        <w:rPr>
          <w:rStyle w:val="Lienhypertexte"/>
          <w:color w:val="525252" w:themeColor="accent3" w:themeShade="80"/>
        </w:rPr>
      </w:pPr>
      <w:hyperlink r:id="rId14" w:history="1">
        <w:r w:rsidR="00D06983" w:rsidRPr="005D72F5">
          <w:rPr>
            <w:rStyle w:val="Lienhypertexte"/>
            <w:color w:val="525252" w:themeColor="accent3" w:themeShade="80"/>
          </w:rPr>
          <w:t xml:space="preserve">Les toutes petites Visites </w:t>
        </w:r>
      </w:hyperlink>
    </w:p>
    <w:p w:rsidR="001716B8" w:rsidRPr="001716B8" w:rsidRDefault="001716B8" w:rsidP="001716B8">
      <w:r>
        <w:t xml:space="preserve">Jeudi </w:t>
      </w:r>
      <w:r w:rsidR="00E90F08">
        <w:t>28 avril et jeudi 5 mai</w:t>
      </w:r>
      <w:r>
        <w:t xml:space="preserve"> </w:t>
      </w:r>
      <w:r>
        <w:br/>
        <w:t>15h30 – 16h30</w:t>
      </w:r>
    </w:p>
    <w:p w:rsidR="00D06983" w:rsidRDefault="00D06983" w:rsidP="00D06983">
      <w:pPr>
        <w:pStyle w:val="Titre4"/>
      </w:pPr>
      <w:r>
        <w:t xml:space="preserve">2 &gt; 8 ans </w:t>
      </w:r>
    </w:p>
    <w:p w:rsidR="00D06983" w:rsidRDefault="00297B10" w:rsidP="00D06983">
      <w:r>
        <w:t>Les toutes petites Visites initient à la découverte d’une œuvre dans le CENTQUATRE-PARIS, pendant un temps privilégié d’une heure, au calme et au rythme des enfants.</w:t>
      </w:r>
      <w:bookmarkStart w:id="0" w:name="_GoBack"/>
      <w:bookmarkEnd w:id="0"/>
      <w:r>
        <w:t xml:space="preserve"> Ce temps est suivi d’une manipulation qui permet d’explorer l’univers de l’artiste.</w:t>
      </w:r>
    </w:p>
    <w:p w:rsidR="00297B10" w:rsidRDefault="00297B10" w:rsidP="00D06983">
      <w:r>
        <w:t>gratuit pour les enfants</w:t>
      </w:r>
      <w:r>
        <w:br/>
      </w:r>
      <w:r w:rsidR="00F82B09">
        <w:t>Pour les accompagnants</w:t>
      </w:r>
      <w:r w:rsidR="00F82B09">
        <w:br/>
        <w:t xml:space="preserve">Tarif plein </w:t>
      </w:r>
      <w:r>
        <w:t xml:space="preserve">5 € </w:t>
      </w:r>
      <w:r w:rsidR="00F82B09">
        <w:br/>
        <w:t>Tarif réduit</w:t>
      </w:r>
      <w:r>
        <w:t xml:space="preserve"> 3 € </w:t>
      </w:r>
    </w:p>
    <w:p w:rsidR="00F82B09" w:rsidRDefault="00E90F08" w:rsidP="00D06983">
      <w:hyperlink r:id="rId15" w:history="1">
        <w:r w:rsidR="00F82B09" w:rsidRPr="00F82B09">
          <w:rPr>
            <w:rStyle w:val="Lienhypertexte"/>
          </w:rPr>
          <w:t>Plus d’infos</w:t>
        </w:r>
      </w:hyperlink>
      <w:r w:rsidR="00F82B09">
        <w:t xml:space="preserve"> </w:t>
      </w:r>
    </w:p>
    <w:p w:rsidR="007C0F65" w:rsidRDefault="007C0F65" w:rsidP="007C0F65">
      <w:pPr>
        <w:jc w:val="center"/>
      </w:pPr>
      <w:r>
        <w:rPr>
          <w:noProof/>
          <w:lang w:eastAsia="fr-FR"/>
        </w:rPr>
        <w:lastRenderedPageBreak/>
        <w:drawing>
          <wp:inline distT="0" distB="0" distL="0" distR="0" wp14:anchorId="047CB351" wp14:editId="55D18E6C">
            <wp:extent cx="2720180" cy="1419225"/>
            <wp:effectExtent l="0" t="0" r="4445" b="0"/>
            <wp:docPr id="5" name="Image 5" descr="Fiche évè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e évèn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564" cy="1426729"/>
                    </a:xfrm>
                    <a:prstGeom prst="rect">
                      <a:avLst/>
                    </a:prstGeom>
                    <a:noFill/>
                    <a:ln>
                      <a:noFill/>
                    </a:ln>
                  </pic:spPr>
                </pic:pic>
              </a:graphicData>
            </a:graphic>
          </wp:inline>
        </w:drawing>
      </w:r>
    </w:p>
    <w:p w:rsidR="00D06983" w:rsidRPr="007C0F65" w:rsidRDefault="007C0F65" w:rsidP="007C0F65">
      <w:pPr>
        <w:pStyle w:val="Titre6"/>
        <w:spacing w:before="0"/>
        <w:rPr>
          <w:rStyle w:val="horaire"/>
          <w:sz w:val="24"/>
          <w:szCs w:val="24"/>
          <w:u w:val="single"/>
        </w:rPr>
      </w:pPr>
      <w:r w:rsidRPr="007C0F65">
        <w:rPr>
          <w:rStyle w:val="horaire"/>
          <w:color w:val="808080" w:themeColor="background1" w:themeShade="80"/>
          <w:sz w:val="24"/>
          <w:szCs w:val="24"/>
          <w:u w:val="single"/>
        </w:rPr>
        <w:t xml:space="preserve">La Maison des petits </w:t>
      </w:r>
    </w:p>
    <w:p w:rsidR="00F82B09" w:rsidRPr="007C0F65" w:rsidRDefault="007C0F65" w:rsidP="007C0F65">
      <w:pPr>
        <w:pStyle w:val="NormalWeb"/>
        <w:spacing w:before="0" w:beforeAutospacing="0"/>
        <w:rPr>
          <w:rFonts w:asciiTheme="minorHAnsi" w:eastAsiaTheme="minorHAnsi" w:hAnsiTheme="minorHAnsi" w:cstheme="minorBidi"/>
          <w:sz w:val="22"/>
          <w:szCs w:val="22"/>
          <w:lang w:eastAsia="en-US"/>
        </w:rPr>
      </w:pPr>
      <w:r w:rsidRPr="007C0F65">
        <w:rPr>
          <w:rFonts w:asciiTheme="minorHAnsi" w:eastAsiaTheme="minorHAnsi" w:hAnsiTheme="minorHAnsi" w:cstheme="minorBidi"/>
          <w:sz w:val="22"/>
          <w:szCs w:val="22"/>
          <w:lang w:eastAsia="en-US"/>
        </w:rPr>
        <w:t>mardi &gt; dimanche : 14h30 &gt; 18h</w:t>
      </w:r>
      <w:r w:rsidRPr="007C0F65">
        <w:rPr>
          <w:rFonts w:asciiTheme="minorHAnsi" w:eastAsiaTheme="minorHAnsi" w:hAnsiTheme="minorHAnsi" w:cstheme="minorBidi"/>
          <w:sz w:val="22"/>
          <w:szCs w:val="22"/>
          <w:lang w:eastAsia="en-US"/>
        </w:rPr>
        <w:br/>
        <w:t>(dernière entrée à 17h)</w:t>
      </w:r>
      <w:r w:rsidRPr="007C0F65">
        <w:rPr>
          <w:rFonts w:asciiTheme="minorHAnsi" w:eastAsiaTheme="minorHAnsi" w:hAnsiTheme="minorHAnsi" w:cstheme="minorBidi"/>
          <w:sz w:val="22"/>
          <w:szCs w:val="22"/>
          <w:lang w:eastAsia="en-US"/>
        </w:rPr>
        <w:br/>
        <w:t>fermé le lundi</w:t>
      </w:r>
      <w:r w:rsidR="00F82B09">
        <w:rPr>
          <w:rFonts w:asciiTheme="minorHAnsi" w:eastAsiaTheme="minorHAnsi" w:hAnsiTheme="minorHAnsi" w:cstheme="minorBidi"/>
          <w:sz w:val="22"/>
          <w:szCs w:val="22"/>
          <w:lang w:eastAsia="en-US"/>
        </w:rPr>
        <w:br/>
        <w:t>Sans réservation</w:t>
      </w:r>
    </w:p>
    <w:p w:rsidR="007C0F65" w:rsidRDefault="007C0F65" w:rsidP="007C0F65">
      <w:r>
        <w:t>Inspirée par la Maison Verte de Françoise Dolto, la Maison des Petits accueille les enfants (de la naissance à 5 ans révolus) et leurs parents. Elle propose un espace de jeux, d'échange, de partage et d'écoute.</w:t>
      </w:r>
    </w:p>
    <w:p w:rsidR="007C0F65" w:rsidRPr="007C0F65" w:rsidRDefault="007C0F65" w:rsidP="007C0F65">
      <w:pPr>
        <w:spacing w:before="100" w:beforeAutospacing="1" w:after="100" w:afterAutospacing="1" w:line="240" w:lineRule="auto"/>
      </w:pPr>
      <w:r w:rsidRPr="007C0F65">
        <w:t>Au quotidien, on peut :</w:t>
      </w:r>
    </w:p>
    <w:p w:rsidR="007C0F65" w:rsidRPr="007C0F65" w:rsidRDefault="007C0F65" w:rsidP="007C0F65">
      <w:pPr>
        <w:numPr>
          <w:ilvl w:val="0"/>
          <w:numId w:val="3"/>
        </w:numPr>
        <w:spacing w:before="100" w:beforeAutospacing="1" w:after="100" w:afterAutospacing="1" w:line="240" w:lineRule="auto"/>
      </w:pPr>
      <w:r w:rsidRPr="007C0F65">
        <w:t>Se détendre avec son enfant, dans un lieu calme, remarquable par son design,</w:t>
      </w:r>
    </w:p>
    <w:p w:rsidR="007C0F65" w:rsidRPr="007C0F65" w:rsidRDefault="007C0F65" w:rsidP="007C0F65">
      <w:pPr>
        <w:numPr>
          <w:ilvl w:val="0"/>
          <w:numId w:val="3"/>
        </w:numPr>
        <w:spacing w:before="100" w:beforeAutospacing="1" w:after="100" w:afterAutospacing="1" w:line="240" w:lineRule="auto"/>
      </w:pPr>
      <w:r w:rsidRPr="007C0F65">
        <w:t>Partager avec son enfant un moment autour de livres et de jeux sélectionnés pour leurs qualités esthétiques, leur originalité et leur potentiel créatif,</w:t>
      </w:r>
    </w:p>
    <w:p w:rsidR="007C0F65" w:rsidRPr="007C0F65" w:rsidRDefault="007C0F65" w:rsidP="007C0F65">
      <w:pPr>
        <w:numPr>
          <w:ilvl w:val="0"/>
          <w:numId w:val="3"/>
        </w:numPr>
        <w:spacing w:before="100" w:beforeAutospacing="1" w:after="100" w:afterAutospacing="1" w:line="240" w:lineRule="auto"/>
      </w:pPr>
      <w:r w:rsidRPr="007C0F65">
        <w:t>Bénéficier de l’écoute et du soutien de professionnels lorsqu’une question spécifique se pose dans la relation parent-enfant,</w:t>
      </w:r>
    </w:p>
    <w:p w:rsidR="00D06983" w:rsidRDefault="007C0F65" w:rsidP="007C0F65">
      <w:pPr>
        <w:numPr>
          <w:ilvl w:val="0"/>
          <w:numId w:val="3"/>
        </w:numPr>
        <w:spacing w:before="100" w:beforeAutospacing="1" w:after="100" w:afterAutospacing="1" w:line="240" w:lineRule="auto"/>
      </w:pPr>
      <w:r w:rsidRPr="007C0F65">
        <w:t>S’informer et être accompagné vers les propositions des artistes du CENTQUATRE-PARIS.</w:t>
      </w:r>
    </w:p>
    <w:p w:rsidR="00D06983" w:rsidRPr="00D06983" w:rsidRDefault="007C0F65" w:rsidP="007C0F65">
      <w:pPr>
        <w:jc w:val="center"/>
      </w:pPr>
      <w:r>
        <w:rPr>
          <w:noProof/>
          <w:lang w:eastAsia="fr-FR"/>
        </w:rPr>
        <w:drawing>
          <wp:inline distT="0" distB="0" distL="0" distR="0" wp14:anchorId="15435300" wp14:editId="471943EC">
            <wp:extent cx="4448902" cy="1466850"/>
            <wp:effectExtent l="0" t="0" r="8890" b="0"/>
            <wp:docPr id="2" name="Image 2" descr="La Maison des Pet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aison des Peti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0228" cy="1480476"/>
                    </a:xfrm>
                    <a:prstGeom prst="rect">
                      <a:avLst/>
                    </a:prstGeom>
                    <a:noFill/>
                    <a:ln>
                      <a:noFill/>
                    </a:ln>
                  </pic:spPr>
                </pic:pic>
              </a:graphicData>
            </a:graphic>
          </wp:inline>
        </w:drawing>
      </w:r>
    </w:p>
    <w:sectPr w:rsidR="00D06983" w:rsidRPr="00D069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B52638"/>
    <w:multiLevelType w:val="multilevel"/>
    <w:tmpl w:val="B5D2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FF18F0"/>
    <w:multiLevelType w:val="multilevel"/>
    <w:tmpl w:val="B5CE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5F2582"/>
    <w:multiLevelType w:val="hybridMultilevel"/>
    <w:tmpl w:val="08365890"/>
    <w:lvl w:ilvl="0" w:tplc="38C8B728">
      <w:start w:val="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7CE59FA"/>
    <w:multiLevelType w:val="hybridMultilevel"/>
    <w:tmpl w:val="263E989E"/>
    <w:lvl w:ilvl="0" w:tplc="68DC319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560"/>
    <w:rsid w:val="00015560"/>
    <w:rsid w:val="001016EB"/>
    <w:rsid w:val="00151CC1"/>
    <w:rsid w:val="001716B8"/>
    <w:rsid w:val="001F1C10"/>
    <w:rsid w:val="00297B10"/>
    <w:rsid w:val="002B149F"/>
    <w:rsid w:val="00304A1E"/>
    <w:rsid w:val="00382B2C"/>
    <w:rsid w:val="004D4BFD"/>
    <w:rsid w:val="004F3A45"/>
    <w:rsid w:val="005B75D7"/>
    <w:rsid w:val="005D72F5"/>
    <w:rsid w:val="00642E51"/>
    <w:rsid w:val="006D2405"/>
    <w:rsid w:val="007001AA"/>
    <w:rsid w:val="007C0F65"/>
    <w:rsid w:val="00B61A4A"/>
    <w:rsid w:val="00C27169"/>
    <w:rsid w:val="00D06983"/>
    <w:rsid w:val="00D478C3"/>
    <w:rsid w:val="00DF0371"/>
    <w:rsid w:val="00E90F08"/>
    <w:rsid w:val="00F82B09"/>
    <w:rsid w:val="00F82B46"/>
    <w:rsid w:val="00F900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4E4AE"/>
  <w15:chartTrackingRefBased/>
  <w15:docId w15:val="{3B9AAA7D-EC5F-4EAB-9E70-D267E2A82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069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069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D069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D0698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5D72F5"/>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D0698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069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06983"/>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D06983"/>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D06983"/>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D06983"/>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D06983"/>
    <w:rPr>
      <w:rFonts w:asciiTheme="majorHAnsi" w:eastAsiaTheme="majorEastAsia" w:hAnsiTheme="majorHAnsi" w:cstheme="majorBidi"/>
      <w:i/>
      <w:iCs/>
      <w:color w:val="2E74B5" w:themeColor="accent1" w:themeShade="BF"/>
    </w:rPr>
  </w:style>
  <w:style w:type="character" w:customStyle="1" w:styleId="Titre6Car">
    <w:name w:val="Titre 6 Car"/>
    <w:basedOn w:val="Policepardfaut"/>
    <w:link w:val="Titre6"/>
    <w:uiPriority w:val="9"/>
    <w:rsid w:val="00D06983"/>
    <w:rPr>
      <w:rFonts w:asciiTheme="majorHAnsi" w:eastAsiaTheme="majorEastAsia" w:hAnsiTheme="majorHAnsi" w:cstheme="majorBidi"/>
      <w:color w:val="1F4D78" w:themeColor="accent1" w:themeShade="7F"/>
    </w:rPr>
  </w:style>
  <w:style w:type="character" w:customStyle="1" w:styleId="horaire">
    <w:name w:val="horaire"/>
    <w:basedOn w:val="Policepardfaut"/>
    <w:rsid w:val="00D06983"/>
  </w:style>
  <w:style w:type="character" w:styleId="Lienhypertexte">
    <w:name w:val="Hyperlink"/>
    <w:basedOn w:val="Policepardfaut"/>
    <w:uiPriority w:val="99"/>
    <w:unhideWhenUsed/>
    <w:rsid w:val="00D06983"/>
    <w:rPr>
      <w:color w:val="0000FF"/>
      <w:u w:val="single"/>
    </w:rPr>
  </w:style>
  <w:style w:type="paragraph" w:customStyle="1" w:styleId="labelstatus">
    <w:name w:val="label_status"/>
    <w:basedOn w:val="Normal"/>
    <w:rsid w:val="00D069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4F3A45"/>
    <w:rPr>
      <w:i/>
      <w:iCs/>
    </w:rPr>
  </w:style>
  <w:style w:type="character" w:customStyle="1" w:styleId="libelle">
    <w:name w:val="libelle"/>
    <w:basedOn w:val="Policepardfaut"/>
    <w:rsid w:val="001016EB"/>
  </w:style>
  <w:style w:type="character" w:customStyle="1" w:styleId="value">
    <w:name w:val="value"/>
    <w:basedOn w:val="Policepardfaut"/>
    <w:rsid w:val="001016EB"/>
  </w:style>
  <w:style w:type="paragraph" w:styleId="Paragraphedeliste">
    <w:name w:val="List Paragraph"/>
    <w:basedOn w:val="Normal"/>
    <w:uiPriority w:val="34"/>
    <w:qFormat/>
    <w:rsid w:val="001016EB"/>
    <w:pPr>
      <w:ind w:left="720"/>
      <w:contextualSpacing/>
    </w:pPr>
  </w:style>
  <w:style w:type="paragraph" w:customStyle="1" w:styleId="Date1">
    <w:name w:val="Date1"/>
    <w:basedOn w:val="Normal"/>
    <w:rsid w:val="001016E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ntro">
    <w:name w:val="intro"/>
    <w:basedOn w:val="Normal"/>
    <w:rsid w:val="001016E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297B10"/>
    <w:rPr>
      <w:color w:val="954F72" w:themeColor="followedHyperlink"/>
      <w:u w:val="single"/>
    </w:rPr>
  </w:style>
  <w:style w:type="character" w:customStyle="1" w:styleId="Titre5Car">
    <w:name w:val="Titre 5 Car"/>
    <w:basedOn w:val="Policepardfaut"/>
    <w:link w:val="Titre5"/>
    <w:uiPriority w:val="9"/>
    <w:semiHidden/>
    <w:rsid w:val="005D72F5"/>
    <w:rPr>
      <w:rFonts w:asciiTheme="majorHAnsi" w:eastAsiaTheme="majorEastAsia" w:hAnsiTheme="majorHAnsi" w:cstheme="majorBidi"/>
      <w:color w:val="2E74B5" w:themeColor="accent1" w:themeShade="BF"/>
    </w:rPr>
  </w:style>
  <w:style w:type="paragraph" w:styleId="Textedebulles">
    <w:name w:val="Balloon Text"/>
    <w:basedOn w:val="Normal"/>
    <w:link w:val="TextedebullesCar"/>
    <w:uiPriority w:val="99"/>
    <w:semiHidden/>
    <w:unhideWhenUsed/>
    <w:rsid w:val="007001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01AA"/>
    <w:rPr>
      <w:rFonts w:ascii="Segoe UI" w:hAnsi="Segoe UI" w:cs="Segoe UI"/>
      <w:sz w:val="18"/>
      <w:szCs w:val="18"/>
    </w:rPr>
  </w:style>
  <w:style w:type="paragraph" w:styleId="NormalWeb">
    <w:name w:val="Normal (Web)"/>
    <w:basedOn w:val="Normal"/>
    <w:uiPriority w:val="99"/>
    <w:unhideWhenUsed/>
    <w:rsid w:val="007C0F6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C0F65"/>
    <w:rPr>
      <w:b/>
      <w:bCs/>
    </w:rPr>
  </w:style>
  <w:style w:type="character" w:styleId="Marquedecommentaire">
    <w:name w:val="annotation reference"/>
    <w:basedOn w:val="Policepardfaut"/>
    <w:uiPriority w:val="99"/>
    <w:semiHidden/>
    <w:unhideWhenUsed/>
    <w:rsid w:val="00F82B09"/>
    <w:rPr>
      <w:sz w:val="16"/>
      <w:szCs w:val="16"/>
    </w:rPr>
  </w:style>
  <w:style w:type="paragraph" w:styleId="Commentaire">
    <w:name w:val="annotation text"/>
    <w:basedOn w:val="Normal"/>
    <w:link w:val="CommentaireCar"/>
    <w:uiPriority w:val="99"/>
    <w:semiHidden/>
    <w:unhideWhenUsed/>
    <w:rsid w:val="00F82B09"/>
    <w:pPr>
      <w:spacing w:line="240" w:lineRule="auto"/>
    </w:pPr>
    <w:rPr>
      <w:sz w:val="20"/>
      <w:szCs w:val="20"/>
    </w:rPr>
  </w:style>
  <w:style w:type="character" w:customStyle="1" w:styleId="CommentaireCar">
    <w:name w:val="Commentaire Car"/>
    <w:basedOn w:val="Policepardfaut"/>
    <w:link w:val="Commentaire"/>
    <w:uiPriority w:val="99"/>
    <w:semiHidden/>
    <w:rsid w:val="00F82B09"/>
    <w:rPr>
      <w:sz w:val="20"/>
      <w:szCs w:val="20"/>
    </w:rPr>
  </w:style>
  <w:style w:type="paragraph" w:styleId="Objetducommentaire">
    <w:name w:val="annotation subject"/>
    <w:basedOn w:val="Commentaire"/>
    <w:next w:val="Commentaire"/>
    <w:link w:val="ObjetducommentaireCar"/>
    <w:uiPriority w:val="99"/>
    <w:semiHidden/>
    <w:unhideWhenUsed/>
    <w:rsid w:val="00F82B09"/>
    <w:rPr>
      <w:b/>
      <w:bCs/>
    </w:rPr>
  </w:style>
  <w:style w:type="character" w:customStyle="1" w:styleId="ObjetducommentaireCar">
    <w:name w:val="Objet du commentaire Car"/>
    <w:basedOn w:val="CommentaireCar"/>
    <w:link w:val="Objetducommentaire"/>
    <w:uiPriority w:val="99"/>
    <w:semiHidden/>
    <w:rsid w:val="00F82B09"/>
    <w:rPr>
      <w:b/>
      <w:bCs/>
      <w:sz w:val="20"/>
      <w:szCs w:val="20"/>
    </w:rPr>
  </w:style>
  <w:style w:type="paragraph" w:customStyle="1" w:styleId="p1">
    <w:name w:val="p1"/>
    <w:basedOn w:val="Normal"/>
    <w:rsid w:val="00E90F0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99272">
      <w:bodyDiv w:val="1"/>
      <w:marLeft w:val="0"/>
      <w:marRight w:val="0"/>
      <w:marTop w:val="0"/>
      <w:marBottom w:val="0"/>
      <w:divBdr>
        <w:top w:val="none" w:sz="0" w:space="0" w:color="auto"/>
        <w:left w:val="none" w:sz="0" w:space="0" w:color="auto"/>
        <w:bottom w:val="none" w:sz="0" w:space="0" w:color="auto"/>
        <w:right w:val="none" w:sz="0" w:space="0" w:color="auto"/>
      </w:divBdr>
    </w:div>
    <w:div w:id="112869267">
      <w:bodyDiv w:val="1"/>
      <w:marLeft w:val="0"/>
      <w:marRight w:val="0"/>
      <w:marTop w:val="0"/>
      <w:marBottom w:val="0"/>
      <w:divBdr>
        <w:top w:val="none" w:sz="0" w:space="0" w:color="auto"/>
        <w:left w:val="none" w:sz="0" w:space="0" w:color="auto"/>
        <w:bottom w:val="none" w:sz="0" w:space="0" w:color="auto"/>
        <w:right w:val="none" w:sz="0" w:space="0" w:color="auto"/>
      </w:divBdr>
    </w:div>
    <w:div w:id="318391029">
      <w:bodyDiv w:val="1"/>
      <w:marLeft w:val="0"/>
      <w:marRight w:val="0"/>
      <w:marTop w:val="0"/>
      <w:marBottom w:val="0"/>
      <w:divBdr>
        <w:top w:val="none" w:sz="0" w:space="0" w:color="auto"/>
        <w:left w:val="none" w:sz="0" w:space="0" w:color="auto"/>
        <w:bottom w:val="none" w:sz="0" w:space="0" w:color="auto"/>
        <w:right w:val="none" w:sz="0" w:space="0" w:color="auto"/>
      </w:divBdr>
    </w:div>
    <w:div w:id="351878725">
      <w:bodyDiv w:val="1"/>
      <w:marLeft w:val="0"/>
      <w:marRight w:val="0"/>
      <w:marTop w:val="0"/>
      <w:marBottom w:val="0"/>
      <w:divBdr>
        <w:top w:val="none" w:sz="0" w:space="0" w:color="auto"/>
        <w:left w:val="none" w:sz="0" w:space="0" w:color="auto"/>
        <w:bottom w:val="none" w:sz="0" w:space="0" w:color="auto"/>
        <w:right w:val="none" w:sz="0" w:space="0" w:color="auto"/>
      </w:divBdr>
      <w:divsChild>
        <w:div w:id="1188444277">
          <w:marLeft w:val="0"/>
          <w:marRight w:val="0"/>
          <w:marTop w:val="0"/>
          <w:marBottom w:val="0"/>
          <w:divBdr>
            <w:top w:val="none" w:sz="0" w:space="0" w:color="auto"/>
            <w:left w:val="none" w:sz="0" w:space="0" w:color="auto"/>
            <w:bottom w:val="none" w:sz="0" w:space="0" w:color="auto"/>
            <w:right w:val="none" w:sz="0" w:space="0" w:color="auto"/>
          </w:divBdr>
          <w:divsChild>
            <w:div w:id="1304657333">
              <w:marLeft w:val="0"/>
              <w:marRight w:val="0"/>
              <w:marTop w:val="0"/>
              <w:marBottom w:val="0"/>
              <w:divBdr>
                <w:top w:val="none" w:sz="0" w:space="0" w:color="auto"/>
                <w:left w:val="none" w:sz="0" w:space="0" w:color="auto"/>
                <w:bottom w:val="none" w:sz="0" w:space="0" w:color="auto"/>
                <w:right w:val="none" w:sz="0" w:space="0" w:color="auto"/>
              </w:divBdr>
              <w:divsChild>
                <w:div w:id="326136553">
                  <w:marLeft w:val="0"/>
                  <w:marRight w:val="0"/>
                  <w:marTop w:val="0"/>
                  <w:marBottom w:val="0"/>
                  <w:divBdr>
                    <w:top w:val="none" w:sz="0" w:space="0" w:color="auto"/>
                    <w:left w:val="none" w:sz="0" w:space="0" w:color="auto"/>
                    <w:bottom w:val="none" w:sz="0" w:space="0" w:color="auto"/>
                    <w:right w:val="none" w:sz="0" w:space="0" w:color="auto"/>
                  </w:divBdr>
                </w:div>
                <w:div w:id="323315241">
                  <w:marLeft w:val="0"/>
                  <w:marRight w:val="0"/>
                  <w:marTop w:val="0"/>
                  <w:marBottom w:val="0"/>
                  <w:divBdr>
                    <w:top w:val="none" w:sz="0" w:space="0" w:color="auto"/>
                    <w:left w:val="none" w:sz="0" w:space="0" w:color="auto"/>
                    <w:bottom w:val="none" w:sz="0" w:space="0" w:color="auto"/>
                    <w:right w:val="none" w:sz="0" w:space="0" w:color="auto"/>
                  </w:divBdr>
                  <w:divsChild>
                    <w:div w:id="484594287">
                      <w:marLeft w:val="0"/>
                      <w:marRight w:val="0"/>
                      <w:marTop w:val="0"/>
                      <w:marBottom w:val="0"/>
                      <w:divBdr>
                        <w:top w:val="none" w:sz="0" w:space="0" w:color="auto"/>
                        <w:left w:val="none" w:sz="0" w:space="0" w:color="auto"/>
                        <w:bottom w:val="none" w:sz="0" w:space="0" w:color="auto"/>
                        <w:right w:val="none" w:sz="0" w:space="0" w:color="auto"/>
                      </w:divBdr>
                      <w:divsChild>
                        <w:div w:id="1200514176">
                          <w:marLeft w:val="0"/>
                          <w:marRight w:val="0"/>
                          <w:marTop w:val="0"/>
                          <w:marBottom w:val="0"/>
                          <w:divBdr>
                            <w:top w:val="none" w:sz="0" w:space="0" w:color="auto"/>
                            <w:left w:val="none" w:sz="0" w:space="0" w:color="auto"/>
                            <w:bottom w:val="none" w:sz="0" w:space="0" w:color="auto"/>
                            <w:right w:val="none" w:sz="0" w:space="0" w:color="auto"/>
                          </w:divBdr>
                          <w:divsChild>
                            <w:div w:id="1441027503">
                              <w:marLeft w:val="0"/>
                              <w:marRight w:val="0"/>
                              <w:marTop w:val="0"/>
                              <w:marBottom w:val="0"/>
                              <w:divBdr>
                                <w:top w:val="none" w:sz="0" w:space="0" w:color="auto"/>
                                <w:left w:val="none" w:sz="0" w:space="0" w:color="auto"/>
                                <w:bottom w:val="none" w:sz="0" w:space="0" w:color="auto"/>
                                <w:right w:val="none" w:sz="0" w:space="0" w:color="auto"/>
                              </w:divBdr>
                              <w:divsChild>
                                <w:div w:id="361983633">
                                  <w:marLeft w:val="0"/>
                                  <w:marRight w:val="0"/>
                                  <w:marTop w:val="0"/>
                                  <w:marBottom w:val="0"/>
                                  <w:divBdr>
                                    <w:top w:val="none" w:sz="0" w:space="0" w:color="auto"/>
                                    <w:left w:val="none" w:sz="0" w:space="0" w:color="auto"/>
                                    <w:bottom w:val="none" w:sz="0" w:space="0" w:color="auto"/>
                                    <w:right w:val="none" w:sz="0" w:space="0" w:color="auto"/>
                                  </w:divBdr>
                                  <w:divsChild>
                                    <w:div w:id="2042780927">
                                      <w:marLeft w:val="0"/>
                                      <w:marRight w:val="0"/>
                                      <w:marTop w:val="0"/>
                                      <w:marBottom w:val="0"/>
                                      <w:divBdr>
                                        <w:top w:val="none" w:sz="0" w:space="0" w:color="auto"/>
                                        <w:left w:val="none" w:sz="0" w:space="0" w:color="auto"/>
                                        <w:bottom w:val="none" w:sz="0" w:space="0" w:color="auto"/>
                                        <w:right w:val="none" w:sz="0" w:space="0" w:color="auto"/>
                                      </w:divBdr>
                                    </w:div>
                                    <w:div w:id="9988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5340">
                          <w:marLeft w:val="0"/>
                          <w:marRight w:val="0"/>
                          <w:marTop w:val="0"/>
                          <w:marBottom w:val="0"/>
                          <w:divBdr>
                            <w:top w:val="none" w:sz="0" w:space="0" w:color="auto"/>
                            <w:left w:val="none" w:sz="0" w:space="0" w:color="auto"/>
                            <w:bottom w:val="none" w:sz="0" w:space="0" w:color="auto"/>
                            <w:right w:val="none" w:sz="0" w:space="0" w:color="auto"/>
                          </w:divBdr>
                          <w:divsChild>
                            <w:div w:id="866991587">
                              <w:marLeft w:val="0"/>
                              <w:marRight w:val="0"/>
                              <w:marTop w:val="0"/>
                              <w:marBottom w:val="0"/>
                              <w:divBdr>
                                <w:top w:val="none" w:sz="0" w:space="0" w:color="auto"/>
                                <w:left w:val="none" w:sz="0" w:space="0" w:color="auto"/>
                                <w:bottom w:val="none" w:sz="0" w:space="0" w:color="auto"/>
                                <w:right w:val="none" w:sz="0" w:space="0" w:color="auto"/>
                              </w:divBdr>
                              <w:divsChild>
                                <w:div w:id="753018827">
                                  <w:marLeft w:val="0"/>
                                  <w:marRight w:val="0"/>
                                  <w:marTop w:val="0"/>
                                  <w:marBottom w:val="0"/>
                                  <w:divBdr>
                                    <w:top w:val="none" w:sz="0" w:space="0" w:color="auto"/>
                                    <w:left w:val="none" w:sz="0" w:space="0" w:color="auto"/>
                                    <w:bottom w:val="none" w:sz="0" w:space="0" w:color="auto"/>
                                    <w:right w:val="none" w:sz="0" w:space="0" w:color="auto"/>
                                  </w:divBdr>
                                  <w:divsChild>
                                    <w:div w:id="464272819">
                                      <w:marLeft w:val="0"/>
                                      <w:marRight w:val="0"/>
                                      <w:marTop w:val="0"/>
                                      <w:marBottom w:val="0"/>
                                      <w:divBdr>
                                        <w:top w:val="none" w:sz="0" w:space="0" w:color="auto"/>
                                        <w:left w:val="none" w:sz="0" w:space="0" w:color="auto"/>
                                        <w:bottom w:val="none" w:sz="0" w:space="0" w:color="auto"/>
                                        <w:right w:val="none" w:sz="0" w:space="0" w:color="auto"/>
                                      </w:divBdr>
                                    </w:div>
                                    <w:div w:id="4510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333">
                          <w:marLeft w:val="0"/>
                          <w:marRight w:val="0"/>
                          <w:marTop w:val="0"/>
                          <w:marBottom w:val="0"/>
                          <w:divBdr>
                            <w:top w:val="none" w:sz="0" w:space="0" w:color="auto"/>
                            <w:left w:val="none" w:sz="0" w:space="0" w:color="auto"/>
                            <w:bottom w:val="none" w:sz="0" w:space="0" w:color="auto"/>
                            <w:right w:val="none" w:sz="0" w:space="0" w:color="auto"/>
                          </w:divBdr>
                          <w:divsChild>
                            <w:div w:id="259917921">
                              <w:marLeft w:val="0"/>
                              <w:marRight w:val="0"/>
                              <w:marTop w:val="0"/>
                              <w:marBottom w:val="0"/>
                              <w:divBdr>
                                <w:top w:val="none" w:sz="0" w:space="0" w:color="auto"/>
                                <w:left w:val="none" w:sz="0" w:space="0" w:color="auto"/>
                                <w:bottom w:val="none" w:sz="0" w:space="0" w:color="auto"/>
                                <w:right w:val="none" w:sz="0" w:space="0" w:color="auto"/>
                              </w:divBdr>
                              <w:divsChild>
                                <w:div w:id="353460138">
                                  <w:marLeft w:val="0"/>
                                  <w:marRight w:val="0"/>
                                  <w:marTop w:val="0"/>
                                  <w:marBottom w:val="0"/>
                                  <w:divBdr>
                                    <w:top w:val="none" w:sz="0" w:space="0" w:color="auto"/>
                                    <w:left w:val="none" w:sz="0" w:space="0" w:color="auto"/>
                                    <w:bottom w:val="none" w:sz="0" w:space="0" w:color="auto"/>
                                    <w:right w:val="none" w:sz="0" w:space="0" w:color="auto"/>
                                  </w:divBdr>
                                  <w:divsChild>
                                    <w:div w:id="1043213622">
                                      <w:marLeft w:val="0"/>
                                      <w:marRight w:val="0"/>
                                      <w:marTop w:val="0"/>
                                      <w:marBottom w:val="0"/>
                                      <w:divBdr>
                                        <w:top w:val="none" w:sz="0" w:space="0" w:color="auto"/>
                                        <w:left w:val="none" w:sz="0" w:space="0" w:color="auto"/>
                                        <w:bottom w:val="none" w:sz="0" w:space="0" w:color="auto"/>
                                        <w:right w:val="none" w:sz="0" w:space="0" w:color="auto"/>
                                      </w:divBdr>
                                    </w:div>
                                    <w:div w:id="194334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5863">
                          <w:marLeft w:val="0"/>
                          <w:marRight w:val="0"/>
                          <w:marTop w:val="0"/>
                          <w:marBottom w:val="0"/>
                          <w:divBdr>
                            <w:top w:val="none" w:sz="0" w:space="0" w:color="auto"/>
                            <w:left w:val="none" w:sz="0" w:space="0" w:color="auto"/>
                            <w:bottom w:val="none" w:sz="0" w:space="0" w:color="auto"/>
                            <w:right w:val="none" w:sz="0" w:space="0" w:color="auto"/>
                          </w:divBdr>
                          <w:divsChild>
                            <w:div w:id="337469273">
                              <w:marLeft w:val="0"/>
                              <w:marRight w:val="0"/>
                              <w:marTop w:val="0"/>
                              <w:marBottom w:val="0"/>
                              <w:divBdr>
                                <w:top w:val="none" w:sz="0" w:space="0" w:color="auto"/>
                                <w:left w:val="none" w:sz="0" w:space="0" w:color="auto"/>
                                <w:bottom w:val="none" w:sz="0" w:space="0" w:color="auto"/>
                                <w:right w:val="none" w:sz="0" w:space="0" w:color="auto"/>
                              </w:divBdr>
                              <w:divsChild>
                                <w:div w:id="1534807960">
                                  <w:marLeft w:val="0"/>
                                  <w:marRight w:val="0"/>
                                  <w:marTop w:val="0"/>
                                  <w:marBottom w:val="0"/>
                                  <w:divBdr>
                                    <w:top w:val="none" w:sz="0" w:space="0" w:color="auto"/>
                                    <w:left w:val="none" w:sz="0" w:space="0" w:color="auto"/>
                                    <w:bottom w:val="none" w:sz="0" w:space="0" w:color="auto"/>
                                    <w:right w:val="none" w:sz="0" w:space="0" w:color="auto"/>
                                  </w:divBdr>
                                  <w:divsChild>
                                    <w:div w:id="1546720920">
                                      <w:marLeft w:val="0"/>
                                      <w:marRight w:val="0"/>
                                      <w:marTop w:val="0"/>
                                      <w:marBottom w:val="0"/>
                                      <w:divBdr>
                                        <w:top w:val="none" w:sz="0" w:space="0" w:color="auto"/>
                                        <w:left w:val="none" w:sz="0" w:space="0" w:color="auto"/>
                                        <w:bottom w:val="none" w:sz="0" w:space="0" w:color="auto"/>
                                        <w:right w:val="none" w:sz="0" w:space="0" w:color="auto"/>
                                      </w:divBdr>
                                    </w:div>
                                    <w:div w:id="129193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53419">
                          <w:marLeft w:val="0"/>
                          <w:marRight w:val="0"/>
                          <w:marTop w:val="0"/>
                          <w:marBottom w:val="0"/>
                          <w:divBdr>
                            <w:top w:val="none" w:sz="0" w:space="0" w:color="auto"/>
                            <w:left w:val="none" w:sz="0" w:space="0" w:color="auto"/>
                            <w:bottom w:val="none" w:sz="0" w:space="0" w:color="auto"/>
                            <w:right w:val="none" w:sz="0" w:space="0" w:color="auto"/>
                          </w:divBdr>
                          <w:divsChild>
                            <w:div w:id="245724609">
                              <w:marLeft w:val="0"/>
                              <w:marRight w:val="0"/>
                              <w:marTop w:val="0"/>
                              <w:marBottom w:val="0"/>
                              <w:divBdr>
                                <w:top w:val="none" w:sz="0" w:space="0" w:color="auto"/>
                                <w:left w:val="none" w:sz="0" w:space="0" w:color="auto"/>
                                <w:bottom w:val="none" w:sz="0" w:space="0" w:color="auto"/>
                                <w:right w:val="none" w:sz="0" w:space="0" w:color="auto"/>
                              </w:divBdr>
                              <w:divsChild>
                                <w:div w:id="1977030871">
                                  <w:marLeft w:val="0"/>
                                  <w:marRight w:val="0"/>
                                  <w:marTop w:val="0"/>
                                  <w:marBottom w:val="0"/>
                                  <w:divBdr>
                                    <w:top w:val="none" w:sz="0" w:space="0" w:color="auto"/>
                                    <w:left w:val="none" w:sz="0" w:space="0" w:color="auto"/>
                                    <w:bottom w:val="none" w:sz="0" w:space="0" w:color="auto"/>
                                    <w:right w:val="none" w:sz="0" w:space="0" w:color="auto"/>
                                  </w:divBdr>
                                  <w:divsChild>
                                    <w:div w:id="873158024">
                                      <w:marLeft w:val="0"/>
                                      <w:marRight w:val="0"/>
                                      <w:marTop w:val="0"/>
                                      <w:marBottom w:val="0"/>
                                      <w:divBdr>
                                        <w:top w:val="none" w:sz="0" w:space="0" w:color="auto"/>
                                        <w:left w:val="none" w:sz="0" w:space="0" w:color="auto"/>
                                        <w:bottom w:val="none" w:sz="0" w:space="0" w:color="auto"/>
                                        <w:right w:val="none" w:sz="0" w:space="0" w:color="auto"/>
                                      </w:divBdr>
                                    </w:div>
                                    <w:div w:id="15850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58173">
                          <w:marLeft w:val="0"/>
                          <w:marRight w:val="0"/>
                          <w:marTop w:val="0"/>
                          <w:marBottom w:val="0"/>
                          <w:divBdr>
                            <w:top w:val="none" w:sz="0" w:space="0" w:color="auto"/>
                            <w:left w:val="none" w:sz="0" w:space="0" w:color="auto"/>
                            <w:bottom w:val="none" w:sz="0" w:space="0" w:color="auto"/>
                            <w:right w:val="none" w:sz="0" w:space="0" w:color="auto"/>
                          </w:divBdr>
                          <w:divsChild>
                            <w:div w:id="1432433281">
                              <w:marLeft w:val="0"/>
                              <w:marRight w:val="0"/>
                              <w:marTop w:val="0"/>
                              <w:marBottom w:val="0"/>
                              <w:divBdr>
                                <w:top w:val="none" w:sz="0" w:space="0" w:color="auto"/>
                                <w:left w:val="none" w:sz="0" w:space="0" w:color="auto"/>
                                <w:bottom w:val="none" w:sz="0" w:space="0" w:color="auto"/>
                                <w:right w:val="none" w:sz="0" w:space="0" w:color="auto"/>
                              </w:divBdr>
                              <w:divsChild>
                                <w:div w:id="734086521">
                                  <w:marLeft w:val="0"/>
                                  <w:marRight w:val="0"/>
                                  <w:marTop w:val="0"/>
                                  <w:marBottom w:val="0"/>
                                  <w:divBdr>
                                    <w:top w:val="none" w:sz="0" w:space="0" w:color="auto"/>
                                    <w:left w:val="none" w:sz="0" w:space="0" w:color="auto"/>
                                    <w:bottom w:val="none" w:sz="0" w:space="0" w:color="auto"/>
                                    <w:right w:val="none" w:sz="0" w:space="0" w:color="auto"/>
                                  </w:divBdr>
                                  <w:divsChild>
                                    <w:div w:id="1773435453">
                                      <w:marLeft w:val="0"/>
                                      <w:marRight w:val="0"/>
                                      <w:marTop w:val="0"/>
                                      <w:marBottom w:val="0"/>
                                      <w:divBdr>
                                        <w:top w:val="none" w:sz="0" w:space="0" w:color="auto"/>
                                        <w:left w:val="none" w:sz="0" w:space="0" w:color="auto"/>
                                        <w:bottom w:val="none" w:sz="0" w:space="0" w:color="auto"/>
                                        <w:right w:val="none" w:sz="0" w:space="0" w:color="auto"/>
                                      </w:divBdr>
                                    </w:div>
                                    <w:div w:id="7664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186395">
          <w:marLeft w:val="0"/>
          <w:marRight w:val="0"/>
          <w:marTop w:val="0"/>
          <w:marBottom w:val="0"/>
          <w:divBdr>
            <w:top w:val="none" w:sz="0" w:space="0" w:color="auto"/>
            <w:left w:val="none" w:sz="0" w:space="0" w:color="auto"/>
            <w:bottom w:val="none" w:sz="0" w:space="0" w:color="auto"/>
            <w:right w:val="none" w:sz="0" w:space="0" w:color="auto"/>
          </w:divBdr>
          <w:divsChild>
            <w:div w:id="1733964344">
              <w:marLeft w:val="0"/>
              <w:marRight w:val="0"/>
              <w:marTop w:val="0"/>
              <w:marBottom w:val="0"/>
              <w:divBdr>
                <w:top w:val="none" w:sz="0" w:space="0" w:color="auto"/>
                <w:left w:val="none" w:sz="0" w:space="0" w:color="auto"/>
                <w:bottom w:val="none" w:sz="0" w:space="0" w:color="auto"/>
                <w:right w:val="none" w:sz="0" w:space="0" w:color="auto"/>
              </w:divBdr>
              <w:divsChild>
                <w:div w:id="1865552143">
                  <w:marLeft w:val="0"/>
                  <w:marRight w:val="0"/>
                  <w:marTop w:val="0"/>
                  <w:marBottom w:val="0"/>
                  <w:divBdr>
                    <w:top w:val="none" w:sz="0" w:space="0" w:color="auto"/>
                    <w:left w:val="none" w:sz="0" w:space="0" w:color="auto"/>
                    <w:bottom w:val="none" w:sz="0" w:space="0" w:color="auto"/>
                    <w:right w:val="none" w:sz="0" w:space="0" w:color="auto"/>
                  </w:divBdr>
                </w:div>
                <w:div w:id="2082096456">
                  <w:marLeft w:val="0"/>
                  <w:marRight w:val="0"/>
                  <w:marTop w:val="0"/>
                  <w:marBottom w:val="0"/>
                  <w:divBdr>
                    <w:top w:val="none" w:sz="0" w:space="0" w:color="auto"/>
                    <w:left w:val="none" w:sz="0" w:space="0" w:color="auto"/>
                    <w:bottom w:val="none" w:sz="0" w:space="0" w:color="auto"/>
                    <w:right w:val="none" w:sz="0" w:space="0" w:color="auto"/>
                  </w:divBdr>
                  <w:divsChild>
                    <w:div w:id="1422675877">
                      <w:marLeft w:val="0"/>
                      <w:marRight w:val="0"/>
                      <w:marTop w:val="0"/>
                      <w:marBottom w:val="0"/>
                      <w:divBdr>
                        <w:top w:val="none" w:sz="0" w:space="0" w:color="auto"/>
                        <w:left w:val="none" w:sz="0" w:space="0" w:color="auto"/>
                        <w:bottom w:val="none" w:sz="0" w:space="0" w:color="auto"/>
                        <w:right w:val="none" w:sz="0" w:space="0" w:color="auto"/>
                      </w:divBdr>
                      <w:divsChild>
                        <w:div w:id="765275781">
                          <w:marLeft w:val="0"/>
                          <w:marRight w:val="0"/>
                          <w:marTop w:val="0"/>
                          <w:marBottom w:val="0"/>
                          <w:divBdr>
                            <w:top w:val="none" w:sz="0" w:space="0" w:color="auto"/>
                            <w:left w:val="none" w:sz="0" w:space="0" w:color="auto"/>
                            <w:bottom w:val="none" w:sz="0" w:space="0" w:color="auto"/>
                            <w:right w:val="none" w:sz="0" w:space="0" w:color="auto"/>
                          </w:divBdr>
                          <w:divsChild>
                            <w:div w:id="1403983428">
                              <w:marLeft w:val="0"/>
                              <w:marRight w:val="0"/>
                              <w:marTop w:val="0"/>
                              <w:marBottom w:val="0"/>
                              <w:divBdr>
                                <w:top w:val="none" w:sz="0" w:space="0" w:color="auto"/>
                                <w:left w:val="none" w:sz="0" w:space="0" w:color="auto"/>
                                <w:bottom w:val="none" w:sz="0" w:space="0" w:color="auto"/>
                                <w:right w:val="none" w:sz="0" w:space="0" w:color="auto"/>
                              </w:divBdr>
                              <w:divsChild>
                                <w:div w:id="479544720">
                                  <w:marLeft w:val="0"/>
                                  <w:marRight w:val="0"/>
                                  <w:marTop w:val="0"/>
                                  <w:marBottom w:val="0"/>
                                  <w:divBdr>
                                    <w:top w:val="none" w:sz="0" w:space="0" w:color="auto"/>
                                    <w:left w:val="none" w:sz="0" w:space="0" w:color="auto"/>
                                    <w:bottom w:val="none" w:sz="0" w:space="0" w:color="auto"/>
                                    <w:right w:val="none" w:sz="0" w:space="0" w:color="auto"/>
                                  </w:divBdr>
                                  <w:divsChild>
                                    <w:div w:id="2034765948">
                                      <w:marLeft w:val="0"/>
                                      <w:marRight w:val="0"/>
                                      <w:marTop w:val="0"/>
                                      <w:marBottom w:val="0"/>
                                      <w:divBdr>
                                        <w:top w:val="none" w:sz="0" w:space="0" w:color="auto"/>
                                        <w:left w:val="none" w:sz="0" w:space="0" w:color="auto"/>
                                        <w:bottom w:val="none" w:sz="0" w:space="0" w:color="auto"/>
                                        <w:right w:val="none" w:sz="0" w:space="0" w:color="auto"/>
                                      </w:divBdr>
                                    </w:div>
                                    <w:div w:id="298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0026">
                          <w:marLeft w:val="0"/>
                          <w:marRight w:val="0"/>
                          <w:marTop w:val="0"/>
                          <w:marBottom w:val="0"/>
                          <w:divBdr>
                            <w:top w:val="none" w:sz="0" w:space="0" w:color="auto"/>
                            <w:left w:val="none" w:sz="0" w:space="0" w:color="auto"/>
                            <w:bottom w:val="none" w:sz="0" w:space="0" w:color="auto"/>
                            <w:right w:val="none" w:sz="0" w:space="0" w:color="auto"/>
                          </w:divBdr>
                          <w:divsChild>
                            <w:div w:id="1720939659">
                              <w:marLeft w:val="0"/>
                              <w:marRight w:val="0"/>
                              <w:marTop w:val="0"/>
                              <w:marBottom w:val="0"/>
                              <w:divBdr>
                                <w:top w:val="none" w:sz="0" w:space="0" w:color="auto"/>
                                <w:left w:val="none" w:sz="0" w:space="0" w:color="auto"/>
                                <w:bottom w:val="none" w:sz="0" w:space="0" w:color="auto"/>
                                <w:right w:val="none" w:sz="0" w:space="0" w:color="auto"/>
                              </w:divBdr>
                              <w:divsChild>
                                <w:div w:id="1553156050">
                                  <w:marLeft w:val="0"/>
                                  <w:marRight w:val="0"/>
                                  <w:marTop w:val="0"/>
                                  <w:marBottom w:val="0"/>
                                  <w:divBdr>
                                    <w:top w:val="none" w:sz="0" w:space="0" w:color="auto"/>
                                    <w:left w:val="none" w:sz="0" w:space="0" w:color="auto"/>
                                    <w:bottom w:val="none" w:sz="0" w:space="0" w:color="auto"/>
                                    <w:right w:val="none" w:sz="0" w:space="0" w:color="auto"/>
                                  </w:divBdr>
                                  <w:divsChild>
                                    <w:div w:id="898370465">
                                      <w:marLeft w:val="0"/>
                                      <w:marRight w:val="0"/>
                                      <w:marTop w:val="0"/>
                                      <w:marBottom w:val="0"/>
                                      <w:divBdr>
                                        <w:top w:val="none" w:sz="0" w:space="0" w:color="auto"/>
                                        <w:left w:val="none" w:sz="0" w:space="0" w:color="auto"/>
                                        <w:bottom w:val="none" w:sz="0" w:space="0" w:color="auto"/>
                                        <w:right w:val="none" w:sz="0" w:space="0" w:color="auto"/>
                                      </w:divBdr>
                                    </w:div>
                                    <w:div w:id="6721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634022">
                          <w:marLeft w:val="0"/>
                          <w:marRight w:val="0"/>
                          <w:marTop w:val="0"/>
                          <w:marBottom w:val="0"/>
                          <w:divBdr>
                            <w:top w:val="none" w:sz="0" w:space="0" w:color="auto"/>
                            <w:left w:val="none" w:sz="0" w:space="0" w:color="auto"/>
                            <w:bottom w:val="none" w:sz="0" w:space="0" w:color="auto"/>
                            <w:right w:val="none" w:sz="0" w:space="0" w:color="auto"/>
                          </w:divBdr>
                          <w:divsChild>
                            <w:div w:id="1061907612">
                              <w:marLeft w:val="0"/>
                              <w:marRight w:val="0"/>
                              <w:marTop w:val="0"/>
                              <w:marBottom w:val="0"/>
                              <w:divBdr>
                                <w:top w:val="none" w:sz="0" w:space="0" w:color="auto"/>
                                <w:left w:val="none" w:sz="0" w:space="0" w:color="auto"/>
                                <w:bottom w:val="none" w:sz="0" w:space="0" w:color="auto"/>
                                <w:right w:val="none" w:sz="0" w:space="0" w:color="auto"/>
                              </w:divBdr>
                              <w:divsChild>
                                <w:div w:id="490029886">
                                  <w:marLeft w:val="0"/>
                                  <w:marRight w:val="0"/>
                                  <w:marTop w:val="0"/>
                                  <w:marBottom w:val="0"/>
                                  <w:divBdr>
                                    <w:top w:val="none" w:sz="0" w:space="0" w:color="auto"/>
                                    <w:left w:val="none" w:sz="0" w:space="0" w:color="auto"/>
                                    <w:bottom w:val="none" w:sz="0" w:space="0" w:color="auto"/>
                                    <w:right w:val="none" w:sz="0" w:space="0" w:color="auto"/>
                                  </w:divBdr>
                                  <w:divsChild>
                                    <w:div w:id="1888832892">
                                      <w:marLeft w:val="0"/>
                                      <w:marRight w:val="0"/>
                                      <w:marTop w:val="0"/>
                                      <w:marBottom w:val="0"/>
                                      <w:divBdr>
                                        <w:top w:val="none" w:sz="0" w:space="0" w:color="auto"/>
                                        <w:left w:val="none" w:sz="0" w:space="0" w:color="auto"/>
                                        <w:bottom w:val="none" w:sz="0" w:space="0" w:color="auto"/>
                                        <w:right w:val="none" w:sz="0" w:space="0" w:color="auto"/>
                                      </w:divBdr>
                                    </w:div>
                                    <w:div w:id="97887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9614">
                          <w:marLeft w:val="0"/>
                          <w:marRight w:val="0"/>
                          <w:marTop w:val="0"/>
                          <w:marBottom w:val="0"/>
                          <w:divBdr>
                            <w:top w:val="none" w:sz="0" w:space="0" w:color="auto"/>
                            <w:left w:val="none" w:sz="0" w:space="0" w:color="auto"/>
                            <w:bottom w:val="none" w:sz="0" w:space="0" w:color="auto"/>
                            <w:right w:val="none" w:sz="0" w:space="0" w:color="auto"/>
                          </w:divBdr>
                          <w:divsChild>
                            <w:div w:id="753864961">
                              <w:marLeft w:val="0"/>
                              <w:marRight w:val="0"/>
                              <w:marTop w:val="0"/>
                              <w:marBottom w:val="0"/>
                              <w:divBdr>
                                <w:top w:val="none" w:sz="0" w:space="0" w:color="auto"/>
                                <w:left w:val="none" w:sz="0" w:space="0" w:color="auto"/>
                                <w:bottom w:val="none" w:sz="0" w:space="0" w:color="auto"/>
                                <w:right w:val="none" w:sz="0" w:space="0" w:color="auto"/>
                              </w:divBdr>
                              <w:divsChild>
                                <w:div w:id="281692483">
                                  <w:marLeft w:val="0"/>
                                  <w:marRight w:val="0"/>
                                  <w:marTop w:val="0"/>
                                  <w:marBottom w:val="0"/>
                                  <w:divBdr>
                                    <w:top w:val="none" w:sz="0" w:space="0" w:color="auto"/>
                                    <w:left w:val="none" w:sz="0" w:space="0" w:color="auto"/>
                                    <w:bottom w:val="none" w:sz="0" w:space="0" w:color="auto"/>
                                    <w:right w:val="none" w:sz="0" w:space="0" w:color="auto"/>
                                  </w:divBdr>
                                  <w:divsChild>
                                    <w:div w:id="1028723685">
                                      <w:marLeft w:val="0"/>
                                      <w:marRight w:val="0"/>
                                      <w:marTop w:val="0"/>
                                      <w:marBottom w:val="0"/>
                                      <w:divBdr>
                                        <w:top w:val="none" w:sz="0" w:space="0" w:color="auto"/>
                                        <w:left w:val="none" w:sz="0" w:space="0" w:color="auto"/>
                                        <w:bottom w:val="none" w:sz="0" w:space="0" w:color="auto"/>
                                        <w:right w:val="none" w:sz="0" w:space="0" w:color="auto"/>
                                      </w:divBdr>
                                    </w:div>
                                    <w:div w:id="10744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256716">
          <w:marLeft w:val="0"/>
          <w:marRight w:val="0"/>
          <w:marTop w:val="0"/>
          <w:marBottom w:val="0"/>
          <w:divBdr>
            <w:top w:val="none" w:sz="0" w:space="0" w:color="auto"/>
            <w:left w:val="none" w:sz="0" w:space="0" w:color="auto"/>
            <w:bottom w:val="none" w:sz="0" w:space="0" w:color="auto"/>
            <w:right w:val="none" w:sz="0" w:space="0" w:color="auto"/>
          </w:divBdr>
          <w:divsChild>
            <w:div w:id="1476682468">
              <w:marLeft w:val="0"/>
              <w:marRight w:val="0"/>
              <w:marTop w:val="0"/>
              <w:marBottom w:val="0"/>
              <w:divBdr>
                <w:top w:val="none" w:sz="0" w:space="0" w:color="auto"/>
                <w:left w:val="none" w:sz="0" w:space="0" w:color="auto"/>
                <w:bottom w:val="none" w:sz="0" w:space="0" w:color="auto"/>
                <w:right w:val="none" w:sz="0" w:space="0" w:color="auto"/>
              </w:divBdr>
              <w:divsChild>
                <w:div w:id="1547108422">
                  <w:marLeft w:val="0"/>
                  <w:marRight w:val="0"/>
                  <w:marTop w:val="0"/>
                  <w:marBottom w:val="0"/>
                  <w:divBdr>
                    <w:top w:val="none" w:sz="0" w:space="0" w:color="auto"/>
                    <w:left w:val="none" w:sz="0" w:space="0" w:color="auto"/>
                    <w:bottom w:val="none" w:sz="0" w:space="0" w:color="auto"/>
                    <w:right w:val="none" w:sz="0" w:space="0" w:color="auto"/>
                  </w:divBdr>
                </w:div>
                <w:div w:id="1597134796">
                  <w:marLeft w:val="0"/>
                  <w:marRight w:val="0"/>
                  <w:marTop w:val="0"/>
                  <w:marBottom w:val="0"/>
                  <w:divBdr>
                    <w:top w:val="none" w:sz="0" w:space="0" w:color="auto"/>
                    <w:left w:val="none" w:sz="0" w:space="0" w:color="auto"/>
                    <w:bottom w:val="none" w:sz="0" w:space="0" w:color="auto"/>
                    <w:right w:val="none" w:sz="0" w:space="0" w:color="auto"/>
                  </w:divBdr>
                  <w:divsChild>
                    <w:div w:id="868762137">
                      <w:marLeft w:val="0"/>
                      <w:marRight w:val="0"/>
                      <w:marTop w:val="0"/>
                      <w:marBottom w:val="0"/>
                      <w:divBdr>
                        <w:top w:val="none" w:sz="0" w:space="0" w:color="auto"/>
                        <w:left w:val="none" w:sz="0" w:space="0" w:color="auto"/>
                        <w:bottom w:val="none" w:sz="0" w:space="0" w:color="auto"/>
                        <w:right w:val="none" w:sz="0" w:space="0" w:color="auto"/>
                      </w:divBdr>
                      <w:divsChild>
                        <w:div w:id="226107709">
                          <w:marLeft w:val="0"/>
                          <w:marRight w:val="0"/>
                          <w:marTop w:val="0"/>
                          <w:marBottom w:val="0"/>
                          <w:divBdr>
                            <w:top w:val="none" w:sz="0" w:space="0" w:color="auto"/>
                            <w:left w:val="none" w:sz="0" w:space="0" w:color="auto"/>
                            <w:bottom w:val="none" w:sz="0" w:space="0" w:color="auto"/>
                            <w:right w:val="none" w:sz="0" w:space="0" w:color="auto"/>
                          </w:divBdr>
                          <w:divsChild>
                            <w:div w:id="2961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118761">
      <w:bodyDiv w:val="1"/>
      <w:marLeft w:val="0"/>
      <w:marRight w:val="0"/>
      <w:marTop w:val="0"/>
      <w:marBottom w:val="0"/>
      <w:divBdr>
        <w:top w:val="none" w:sz="0" w:space="0" w:color="auto"/>
        <w:left w:val="none" w:sz="0" w:space="0" w:color="auto"/>
        <w:bottom w:val="none" w:sz="0" w:space="0" w:color="auto"/>
        <w:right w:val="none" w:sz="0" w:space="0" w:color="auto"/>
      </w:divBdr>
    </w:div>
    <w:div w:id="780807328">
      <w:bodyDiv w:val="1"/>
      <w:marLeft w:val="0"/>
      <w:marRight w:val="0"/>
      <w:marTop w:val="0"/>
      <w:marBottom w:val="0"/>
      <w:divBdr>
        <w:top w:val="none" w:sz="0" w:space="0" w:color="auto"/>
        <w:left w:val="none" w:sz="0" w:space="0" w:color="auto"/>
        <w:bottom w:val="none" w:sz="0" w:space="0" w:color="auto"/>
        <w:right w:val="none" w:sz="0" w:space="0" w:color="auto"/>
      </w:divBdr>
    </w:div>
    <w:div w:id="819733465">
      <w:bodyDiv w:val="1"/>
      <w:marLeft w:val="0"/>
      <w:marRight w:val="0"/>
      <w:marTop w:val="0"/>
      <w:marBottom w:val="0"/>
      <w:divBdr>
        <w:top w:val="none" w:sz="0" w:space="0" w:color="auto"/>
        <w:left w:val="none" w:sz="0" w:space="0" w:color="auto"/>
        <w:bottom w:val="none" w:sz="0" w:space="0" w:color="auto"/>
        <w:right w:val="none" w:sz="0" w:space="0" w:color="auto"/>
      </w:divBdr>
      <w:divsChild>
        <w:div w:id="1876774318">
          <w:marLeft w:val="0"/>
          <w:marRight w:val="0"/>
          <w:marTop w:val="0"/>
          <w:marBottom w:val="0"/>
          <w:divBdr>
            <w:top w:val="none" w:sz="0" w:space="0" w:color="auto"/>
            <w:left w:val="none" w:sz="0" w:space="0" w:color="auto"/>
            <w:bottom w:val="none" w:sz="0" w:space="0" w:color="auto"/>
            <w:right w:val="none" w:sz="0" w:space="0" w:color="auto"/>
          </w:divBdr>
          <w:divsChild>
            <w:div w:id="204833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555024">
      <w:bodyDiv w:val="1"/>
      <w:marLeft w:val="0"/>
      <w:marRight w:val="0"/>
      <w:marTop w:val="0"/>
      <w:marBottom w:val="0"/>
      <w:divBdr>
        <w:top w:val="none" w:sz="0" w:space="0" w:color="auto"/>
        <w:left w:val="none" w:sz="0" w:space="0" w:color="auto"/>
        <w:bottom w:val="none" w:sz="0" w:space="0" w:color="auto"/>
        <w:right w:val="none" w:sz="0" w:space="0" w:color="auto"/>
      </w:divBdr>
    </w:div>
    <w:div w:id="1087657964">
      <w:bodyDiv w:val="1"/>
      <w:marLeft w:val="0"/>
      <w:marRight w:val="0"/>
      <w:marTop w:val="0"/>
      <w:marBottom w:val="0"/>
      <w:divBdr>
        <w:top w:val="none" w:sz="0" w:space="0" w:color="auto"/>
        <w:left w:val="none" w:sz="0" w:space="0" w:color="auto"/>
        <w:bottom w:val="none" w:sz="0" w:space="0" w:color="auto"/>
        <w:right w:val="none" w:sz="0" w:space="0" w:color="auto"/>
      </w:divBdr>
    </w:div>
    <w:div w:id="1240218099">
      <w:bodyDiv w:val="1"/>
      <w:marLeft w:val="0"/>
      <w:marRight w:val="0"/>
      <w:marTop w:val="0"/>
      <w:marBottom w:val="0"/>
      <w:divBdr>
        <w:top w:val="none" w:sz="0" w:space="0" w:color="auto"/>
        <w:left w:val="none" w:sz="0" w:space="0" w:color="auto"/>
        <w:bottom w:val="none" w:sz="0" w:space="0" w:color="auto"/>
        <w:right w:val="none" w:sz="0" w:space="0" w:color="auto"/>
      </w:divBdr>
    </w:div>
    <w:div w:id="1416901250">
      <w:bodyDiv w:val="1"/>
      <w:marLeft w:val="0"/>
      <w:marRight w:val="0"/>
      <w:marTop w:val="0"/>
      <w:marBottom w:val="0"/>
      <w:divBdr>
        <w:top w:val="none" w:sz="0" w:space="0" w:color="auto"/>
        <w:left w:val="none" w:sz="0" w:space="0" w:color="auto"/>
        <w:bottom w:val="none" w:sz="0" w:space="0" w:color="auto"/>
        <w:right w:val="none" w:sz="0" w:space="0" w:color="auto"/>
      </w:divBdr>
    </w:div>
    <w:div w:id="1425111005">
      <w:bodyDiv w:val="1"/>
      <w:marLeft w:val="0"/>
      <w:marRight w:val="0"/>
      <w:marTop w:val="0"/>
      <w:marBottom w:val="0"/>
      <w:divBdr>
        <w:top w:val="none" w:sz="0" w:space="0" w:color="auto"/>
        <w:left w:val="none" w:sz="0" w:space="0" w:color="auto"/>
        <w:bottom w:val="none" w:sz="0" w:space="0" w:color="auto"/>
        <w:right w:val="none" w:sz="0" w:space="0" w:color="auto"/>
      </w:divBdr>
    </w:div>
    <w:div w:id="1456212951">
      <w:bodyDiv w:val="1"/>
      <w:marLeft w:val="0"/>
      <w:marRight w:val="0"/>
      <w:marTop w:val="0"/>
      <w:marBottom w:val="0"/>
      <w:divBdr>
        <w:top w:val="none" w:sz="0" w:space="0" w:color="auto"/>
        <w:left w:val="none" w:sz="0" w:space="0" w:color="auto"/>
        <w:bottom w:val="none" w:sz="0" w:space="0" w:color="auto"/>
        <w:right w:val="none" w:sz="0" w:space="0" w:color="auto"/>
      </w:divBdr>
    </w:div>
    <w:div w:id="1539927016">
      <w:bodyDiv w:val="1"/>
      <w:marLeft w:val="0"/>
      <w:marRight w:val="0"/>
      <w:marTop w:val="0"/>
      <w:marBottom w:val="0"/>
      <w:divBdr>
        <w:top w:val="none" w:sz="0" w:space="0" w:color="auto"/>
        <w:left w:val="none" w:sz="0" w:space="0" w:color="auto"/>
        <w:bottom w:val="none" w:sz="0" w:space="0" w:color="auto"/>
        <w:right w:val="none" w:sz="0" w:space="0" w:color="auto"/>
      </w:divBdr>
      <w:divsChild>
        <w:div w:id="1057166074">
          <w:marLeft w:val="0"/>
          <w:marRight w:val="0"/>
          <w:marTop w:val="0"/>
          <w:marBottom w:val="0"/>
          <w:divBdr>
            <w:top w:val="none" w:sz="0" w:space="0" w:color="auto"/>
            <w:left w:val="none" w:sz="0" w:space="0" w:color="auto"/>
            <w:bottom w:val="none" w:sz="0" w:space="0" w:color="auto"/>
            <w:right w:val="none" w:sz="0" w:space="0" w:color="auto"/>
          </w:divBdr>
          <w:divsChild>
            <w:div w:id="977228807">
              <w:marLeft w:val="0"/>
              <w:marRight w:val="0"/>
              <w:marTop w:val="0"/>
              <w:marBottom w:val="0"/>
              <w:divBdr>
                <w:top w:val="none" w:sz="0" w:space="0" w:color="auto"/>
                <w:left w:val="none" w:sz="0" w:space="0" w:color="auto"/>
                <w:bottom w:val="none" w:sz="0" w:space="0" w:color="auto"/>
                <w:right w:val="none" w:sz="0" w:space="0" w:color="auto"/>
              </w:divBdr>
              <w:divsChild>
                <w:div w:id="18358461">
                  <w:marLeft w:val="0"/>
                  <w:marRight w:val="0"/>
                  <w:marTop w:val="0"/>
                  <w:marBottom w:val="0"/>
                  <w:divBdr>
                    <w:top w:val="none" w:sz="0" w:space="0" w:color="auto"/>
                    <w:left w:val="none" w:sz="0" w:space="0" w:color="auto"/>
                    <w:bottom w:val="none" w:sz="0" w:space="0" w:color="auto"/>
                    <w:right w:val="none" w:sz="0" w:space="0" w:color="auto"/>
                  </w:divBdr>
                </w:div>
                <w:div w:id="1866821908">
                  <w:marLeft w:val="0"/>
                  <w:marRight w:val="0"/>
                  <w:marTop w:val="0"/>
                  <w:marBottom w:val="0"/>
                  <w:divBdr>
                    <w:top w:val="none" w:sz="0" w:space="0" w:color="auto"/>
                    <w:left w:val="none" w:sz="0" w:space="0" w:color="auto"/>
                    <w:bottom w:val="none" w:sz="0" w:space="0" w:color="auto"/>
                    <w:right w:val="none" w:sz="0" w:space="0" w:color="auto"/>
                  </w:divBdr>
                  <w:divsChild>
                    <w:div w:id="1254557893">
                      <w:marLeft w:val="0"/>
                      <w:marRight w:val="0"/>
                      <w:marTop w:val="0"/>
                      <w:marBottom w:val="0"/>
                      <w:divBdr>
                        <w:top w:val="none" w:sz="0" w:space="0" w:color="auto"/>
                        <w:left w:val="none" w:sz="0" w:space="0" w:color="auto"/>
                        <w:bottom w:val="none" w:sz="0" w:space="0" w:color="auto"/>
                        <w:right w:val="none" w:sz="0" w:space="0" w:color="auto"/>
                      </w:divBdr>
                      <w:divsChild>
                        <w:div w:id="1574585908">
                          <w:marLeft w:val="0"/>
                          <w:marRight w:val="0"/>
                          <w:marTop w:val="0"/>
                          <w:marBottom w:val="0"/>
                          <w:divBdr>
                            <w:top w:val="none" w:sz="0" w:space="0" w:color="auto"/>
                            <w:left w:val="none" w:sz="0" w:space="0" w:color="auto"/>
                            <w:bottom w:val="none" w:sz="0" w:space="0" w:color="auto"/>
                            <w:right w:val="none" w:sz="0" w:space="0" w:color="auto"/>
                          </w:divBdr>
                          <w:divsChild>
                            <w:div w:id="318466611">
                              <w:marLeft w:val="0"/>
                              <w:marRight w:val="0"/>
                              <w:marTop w:val="0"/>
                              <w:marBottom w:val="0"/>
                              <w:divBdr>
                                <w:top w:val="none" w:sz="0" w:space="0" w:color="auto"/>
                                <w:left w:val="none" w:sz="0" w:space="0" w:color="auto"/>
                                <w:bottom w:val="none" w:sz="0" w:space="0" w:color="auto"/>
                                <w:right w:val="none" w:sz="0" w:space="0" w:color="auto"/>
                              </w:divBdr>
                              <w:divsChild>
                                <w:div w:id="175464829">
                                  <w:marLeft w:val="0"/>
                                  <w:marRight w:val="0"/>
                                  <w:marTop w:val="0"/>
                                  <w:marBottom w:val="0"/>
                                  <w:divBdr>
                                    <w:top w:val="none" w:sz="0" w:space="0" w:color="auto"/>
                                    <w:left w:val="none" w:sz="0" w:space="0" w:color="auto"/>
                                    <w:bottom w:val="none" w:sz="0" w:space="0" w:color="auto"/>
                                    <w:right w:val="none" w:sz="0" w:space="0" w:color="auto"/>
                                  </w:divBdr>
                                  <w:divsChild>
                                    <w:div w:id="2117171651">
                                      <w:marLeft w:val="0"/>
                                      <w:marRight w:val="0"/>
                                      <w:marTop w:val="0"/>
                                      <w:marBottom w:val="0"/>
                                      <w:divBdr>
                                        <w:top w:val="none" w:sz="0" w:space="0" w:color="auto"/>
                                        <w:left w:val="none" w:sz="0" w:space="0" w:color="auto"/>
                                        <w:bottom w:val="none" w:sz="0" w:space="0" w:color="auto"/>
                                        <w:right w:val="none" w:sz="0" w:space="0" w:color="auto"/>
                                      </w:divBdr>
                                    </w:div>
                                    <w:div w:id="12176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490866">
          <w:marLeft w:val="0"/>
          <w:marRight w:val="0"/>
          <w:marTop w:val="0"/>
          <w:marBottom w:val="0"/>
          <w:divBdr>
            <w:top w:val="none" w:sz="0" w:space="0" w:color="auto"/>
            <w:left w:val="none" w:sz="0" w:space="0" w:color="auto"/>
            <w:bottom w:val="none" w:sz="0" w:space="0" w:color="auto"/>
            <w:right w:val="none" w:sz="0" w:space="0" w:color="auto"/>
          </w:divBdr>
          <w:divsChild>
            <w:div w:id="626083121">
              <w:marLeft w:val="0"/>
              <w:marRight w:val="0"/>
              <w:marTop w:val="0"/>
              <w:marBottom w:val="0"/>
              <w:divBdr>
                <w:top w:val="none" w:sz="0" w:space="0" w:color="auto"/>
                <w:left w:val="none" w:sz="0" w:space="0" w:color="auto"/>
                <w:bottom w:val="none" w:sz="0" w:space="0" w:color="auto"/>
                <w:right w:val="none" w:sz="0" w:space="0" w:color="auto"/>
              </w:divBdr>
              <w:divsChild>
                <w:div w:id="334236637">
                  <w:marLeft w:val="0"/>
                  <w:marRight w:val="0"/>
                  <w:marTop w:val="0"/>
                  <w:marBottom w:val="0"/>
                  <w:divBdr>
                    <w:top w:val="none" w:sz="0" w:space="0" w:color="auto"/>
                    <w:left w:val="none" w:sz="0" w:space="0" w:color="auto"/>
                    <w:bottom w:val="none" w:sz="0" w:space="0" w:color="auto"/>
                    <w:right w:val="none" w:sz="0" w:space="0" w:color="auto"/>
                  </w:divBdr>
                </w:div>
                <w:div w:id="66925399">
                  <w:marLeft w:val="0"/>
                  <w:marRight w:val="0"/>
                  <w:marTop w:val="0"/>
                  <w:marBottom w:val="0"/>
                  <w:divBdr>
                    <w:top w:val="none" w:sz="0" w:space="0" w:color="auto"/>
                    <w:left w:val="none" w:sz="0" w:space="0" w:color="auto"/>
                    <w:bottom w:val="none" w:sz="0" w:space="0" w:color="auto"/>
                    <w:right w:val="none" w:sz="0" w:space="0" w:color="auto"/>
                  </w:divBdr>
                  <w:divsChild>
                    <w:div w:id="1735007377">
                      <w:marLeft w:val="0"/>
                      <w:marRight w:val="0"/>
                      <w:marTop w:val="0"/>
                      <w:marBottom w:val="0"/>
                      <w:divBdr>
                        <w:top w:val="none" w:sz="0" w:space="0" w:color="auto"/>
                        <w:left w:val="none" w:sz="0" w:space="0" w:color="auto"/>
                        <w:bottom w:val="none" w:sz="0" w:space="0" w:color="auto"/>
                        <w:right w:val="none" w:sz="0" w:space="0" w:color="auto"/>
                      </w:divBdr>
                      <w:divsChild>
                        <w:div w:id="297613318">
                          <w:marLeft w:val="0"/>
                          <w:marRight w:val="0"/>
                          <w:marTop w:val="0"/>
                          <w:marBottom w:val="0"/>
                          <w:divBdr>
                            <w:top w:val="none" w:sz="0" w:space="0" w:color="auto"/>
                            <w:left w:val="none" w:sz="0" w:space="0" w:color="auto"/>
                            <w:bottom w:val="none" w:sz="0" w:space="0" w:color="auto"/>
                            <w:right w:val="none" w:sz="0" w:space="0" w:color="auto"/>
                          </w:divBdr>
                          <w:divsChild>
                            <w:div w:id="1738086879">
                              <w:marLeft w:val="0"/>
                              <w:marRight w:val="0"/>
                              <w:marTop w:val="0"/>
                              <w:marBottom w:val="0"/>
                              <w:divBdr>
                                <w:top w:val="none" w:sz="0" w:space="0" w:color="auto"/>
                                <w:left w:val="none" w:sz="0" w:space="0" w:color="auto"/>
                                <w:bottom w:val="none" w:sz="0" w:space="0" w:color="auto"/>
                                <w:right w:val="none" w:sz="0" w:space="0" w:color="auto"/>
                              </w:divBdr>
                              <w:divsChild>
                                <w:div w:id="1355694681">
                                  <w:marLeft w:val="0"/>
                                  <w:marRight w:val="0"/>
                                  <w:marTop w:val="0"/>
                                  <w:marBottom w:val="0"/>
                                  <w:divBdr>
                                    <w:top w:val="none" w:sz="0" w:space="0" w:color="auto"/>
                                    <w:left w:val="none" w:sz="0" w:space="0" w:color="auto"/>
                                    <w:bottom w:val="none" w:sz="0" w:space="0" w:color="auto"/>
                                    <w:right w:val="none" w:sz="0" w:space="0" w:color="auto"/>
                                  </w:divBdr>
                                  <w:divsChild>
                                    <w:div w:id="562375947">
                                      <w:marLeft w:val="0"/>
                                      <w:marRight w:val="0"/>
                                      <w:marTop w:val="0"/>
                                      <w:marBottom w:val="0"/>
                                      <w:divBdr>
                                        <w:top w:val="none" w:sz="0" w:space="0" w:color="auto"/>
                                        <w:left w:val="none" w:sz="0" w:space="0" w:color="auto"/>
                                        <w:bottom w:val="none" w:sz="0" w:space="0" w:color="auto"/>
                                        <w:right w:val="none" w:sz="0" w:space="0" w:color="auto"/>
                                      </w:divBdr>
                                    </w:div>
                                    <w:div w:id="13869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085102">
          <w:marLeft w:val="0"/>
          <w:marRight w:val="0"/>
          <w:marTop w:val="0"/>
          <w:marBottom w:val="0"/>
          <w:divBdr>
            <w:top w:val="none" w:sz="0" w:space="0" w:color="auto"/>
            <w:left w:val="none" w:sz="0" w:space="0" w:color="auto"/>
            <w:bottom w:val="none" w:sz="0" w:space="0" w:color="auto"/>
            <w:right w:val="none" w:sz="0" w:space="0" w:color="auto"/>
          </w:divBdr>
          <w:divsChild>
            <w:div w:id="588461570">
              <w:marLeft w:val="0"/>
              <w:marRight w:val="0"/>
              <w:marTop w:val="0"/>
              <w:marBottom w:val="0"/>
              <w:divBdr>
                <w:top w:val="none" w:sz="0" w:space="0" w:color="auto"/>
                <w:left w:val="none" w:sz="0" w:space="0" w:color="auto"/>
                <w:bottom w:val="none" w:sz="0" w:space="0" w:color="auto"/>
                <w:right w:val="none" w:sz="0" w:space="0" w:color="auto"/>
              </w:divBdr>
              <w:divsChild>
                <w:div w:id="2008243488">
                  <w:marLeft w:val="0"/>
                  <w:marRight w:val="0"/>
                  <w:marTop w:val="0"/>
                  <w:marBottom w:val="0"/>
                  <w:divBdr>
                    <w:top w:val="none" w:sz="0" w:space="0" w:color="auto"/>
                    <w:left w:val="none" w:sz="0" w:space="0" w:color="auto"/>
                    <w:bottom w:val="none" w:sz="0" w:space="0" w:color="auto"/>
                    <w:right w:val="none" w:sz="0" w:space="0" w:color="auto"/>
                  </w:divBdr>
                </w:div>
                <w:div w:id="813831631">
                  <w:marLeft w:val="0"/>
                  <w:marRight w:val="0"/>
                  <w:marTop w:val="0"/>
                  <w:marBottom w:val="0"/>
                  <w:divBdr>
                    <w:top w:val="none" w:sz="0" w:space="0" w:color="auto"/>
                    <w:left w:val="none" w:sz="0" w:space="0" w:color="auto"/>
                    <w:bottom w:val="none" w:sz="0" w:space="0" w:color="auto"/>
                    <w:right w:val="none" w:sz="0" w:space="0" w:color="auto"/>
                  </w:divBdr>
                  <w:divsChild>
                    <w:div w:id="522520381">
                      <w:marLeft w:val="0"/>
                      <w:marRight w:val="0"/>
                      <w:marTop w:val="0"/>
                      <w:marBottom w:val="0"/>
                      <w:divBdr>
                        <w:top w:val="none" w:sz="0" w:space="0" w:color="auto"/>
                        <w:left w:val="none" w:sz="0" w:space="0" w:color="auto"/>
                        <w:bottom w:val="none" w:sz="0" w:space="0" w:color="auto"/>
                        <w:right w:val="none" w:sz="0" w:space="0" w:color="auto"/>
                      </w:divBdr>
                      <w:divsChild>
                        <w:div w:id="1058013869">
                          <w:marLeft w:val="0"/>
                          <w:marRight w:val="0"/>
                          <w:marTop w:val="0"/>
                          <w:marBottom w:val="0"/>
                          <w:divBdr>
                            <w:top w:val="none" w:sz="0" w:space="0" w:color="auto"/>
                            <w:left w:val="none" w:sz="0" w:space="0" w:color="auto"/>
                            <w:bottom w:val="none" w:sz="0" w:space="0" w:color="auto"/>
                            <w:right w:val="none" w:sz="0" w:space="0" w:color="auto"/>
                          </w:divBdr>
                          <w:divsChild>
                            <w:div w:id="1919972422">
                              <w:marLeft w:val="0"/>
                              <w:marRight w:val="0"/>
                              <w:marTop w:val="0"/>
                              <w:marBottom w:val="0"/>
                              <w:divBdr>
                                <w:top w:val="none" w:sz="0" w:space="0" w:color="auto"/>
                                <w:left w:val="none" w:sz="0" w:space="0" w:color="auto"/>
                                <w:bottom w:val="none" w:sz="0" w:space="0" w:color="auto"/>
                                <w:right w:val="none" w:sz="0" w:space="0" w:color="auto"/>
                              </w:divBdr>
                              <w:divsChild>
                                <w:div w:id="1632251360">
                                  <w:marLeft w:val="0"/>
                                  <w:marRight w:val="0"/>
                                  <w:marTop w:val="0"/>
                                  <w:marBottom w:val="0"/>
                                  <w:divBdr>
                                    <w:top w:val="none" w:sz="0" w:space="0" w:color="auto"/>
                                    <w:left w:val="none" w:sz="0" w:space="0" w:color="auto"/>
                                    <w:bottom w:val="none" w:sz="0" w:space="0" w:color="auto"/>
                                    <w:right w:val="none" w:sz="0" w:space="0" w:color="auto"/>
                                  </w:divBdr>
                                  <w:divsChild>
                                    <w:div w:id="756825081">
                                      <w:marLeft w:val="0"/>
                                      <w:marRight w:val="0"/>
                                      <w:marTop w:val="0"/>
                                      <w:marBottom w:val="0"/>
                                      <w:divBdr>
                                        <w:top w:val="none" w:sz="0" w:space="0" w:color="auto"/>
                                        <w:left w:val="none" w:sz="0" w:space="0" w:color="auto"/>
                                        <w:bottom w:val="none" w:sz="0" w:space="0" w:color="auto"/>
                                        <w:right w:val="none" w:sz="0" w:space="0" w:color="auto"/>
                                      </w:divBdr>
                                    </w:div>
                                    <w:div w:id="15913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128742">
          <w:marLeft w:val="0"/>
          <w:marRight w:val="0"/>
          <w:marTop w:val="0"/>
          <w:marBottom w:val="0"/>
          <w:divBdr>
            <w:top w:val="none" w:sz="0" w:space="0" w:color="auto"/>
            <w:left w:val="none" w:sz="0" w:space="0" w:color="auto"/>
            <w:bottom w:val="none" w:sz="0" w:space="0" w:color="auto"/>
            <w:right w:val="none" w:sz="0" w:space="0" w:color="auto"/>
          </w:divBdr>
          <w:divsChild>
            <w:div w:id="1244029287">
              <w:marLeft w:val="0"/>
              <w:marRight w:val="0"/>
              <w:marTop w:val="0"/>
              <w:marBottom w:val="0"/>
              <w:divBdr>
                <w:top w:val="none" w:sz="0" w:space="0" w:color="auto"/>
                <w:left w:val="none" w:sz="0" w:space="0" w:color="auto"/>
                <w:bottom w:val="none" w:sz="0" w:space="0" w:color="auto"/>
                <w:right w:val="none" w:sz="0" w:space="0" w:color="auto"/>
              </w:divBdr>
              <w:divsChild>
                <w:div w:id="571739252">
                  <w:marLeft w:val="0"/>
                  <w:marRight w:val="0"/>
                  <w:marTop w:val="0"/>
                  <w:marBottom w:val="0"/>
                  <w:divBdr>
                    <w:top w:val="none" w:sz="0" w:space="0" w:color="auto"/>
                    <w:left w:val="none" w:sz="0" w:space="0" w:color="auto"/>
                    <w:bottom w:val="none" w:sz="0" w:space="0" w:color="auto"/>
                    <w:right w:val="none" w:sz="0" w:space="0" w:color="auto"/>
                  </w:divBdr>
                </w:div>
                <w:div w:id="1816946040">
                  <w:marLeft w:val="0"/>
                  <w:marRight w:val="0"/>
                  <w:marTop w:val="0"/>
                  <w:marBottom w:val="0"/>
                  <w:divBdr>
                    <w:top w:val="none" w:sz="0" w:space="0" w:color="auto"/>
                    <w:left w:val="none" w:sz="0" w:space="0" w:color="auto"/>
                    <w:bottom w:val="none" w:sz="0" w:space="0" w:color="auto"/>
                    <w:right w:val="none" w:sz="0" w:space="0" w:color="auto"/>
                  </w:divBdr>
                  <w:divsChild>
                    <w:div w:id="300504420">
                      <w:marLeft w:val="0"/>
                      <w:marRight w:val="0"/>
                      <w:marTop w:val="0"/>
                      <w:marBottom w:val="0"/>
                      <w:divBdr>
                        <w:top w:val="none" w:sz="0" w:space="0" w:color="auto"/>
                        <w:left w:val="none" w:sz="0" w:space="0" w:color="auto"/>
                        <w:bottom w:val="none" w:sz="0" w:space="0" w:color="auto"/>
                        <w:right w:val="none" w:sz="0" w:space="0" w:color="auto"/>
                      </w:divBdr>
                      <w:divsChild>
                        <w:div w:id="395594335">
                          <w:marLeft w:val="0"/>
                          <w:marRight w:val="0"/>
                          <w:marTop w:val="0"/>
                          <w:marBottom w:val="0"/>
                          <w:divBdr>
                            <w:top w:val="none" w:sz="0" w:space="0" w:color="auto"/>
                            <w:left w:val="none" w:sz="0" w:space="0" w:color="auto"/>
                            <w:bottom w:val="none" w:sz="0" w:space="0" w:color="auto"/>
                            <w:right w:val="none" w:sz="0" w:space="0" w:color="auto"/>
                          </w:divBdr>
                          <w:divsChild>
                            <w:div w:id="258177884">
                              <w:marLeft w:val="0"/>
                              <w:marRight w:val="0"/>
                              <w:marTop w:val="0"/>
                              <w:marBottom w:val="0"/>
                              <w:divBdr>
                                <w:top w:val="none" w:sz="0" w:space="0" w:color="auto"/>
                                <w:left w:val="none" w:sz="0" w:space="0" w:color="auto"/>
                                <w:bottom w:val="none" w:sz="0" w:space="0" w:color="auto"/>
                                <w:right w:val="none" w:sz="0" w:space="0" w:color="auto"/>
                              </w:divBdr>
                              <w:divsChild>
                                <w:div w:id="2125540572">
                                  <w:marLeft w:val="0"/>
                                  <w:marRight w:val="0"/>
                                  <w:marTop w:val="0"/>
                                  <w:marBottom w:val="0"/>
                                  <w:divBdr>
                                    <w:top w:val="none" w:sz="0" w:space="0" w:color="auto"/>
                                    <w:left w:val="none" w:sz="0" w:space="0" w:color="auto"/>
                                    <w:bottom w:val="none" w:sz="0" w:space="0" w:color="auto"/>
                                    <w:right w:val="none" w:sz="0" w:space="0" w:color="auto"/>
                                  </w:divBdr>
                                  <w:divsChild>
                                    <w:div w:id="1207789176">
                                      <w:marLeft w:val="0"/>
                                      <w:marRight w:val="0"/>
                                      <w:marTop w:val="0"/>
                                      <w:marBottom w:val="0"/>
                                      <w:divBdr>
                                        <w:top w:val="none" w:sz="0" w:space="0" w:color="auto"/>
                                        <w:left w:val="none" w:sz="0" w:space="0" w:color="auto"/>
                                        <w:bottom w:val="none" w:sz="0" w:space="0" w:color="auto"/>
                                        <w:right w:val="none" w:sz="0" w:space="0" w:color="auto"/>
                                      </w:divBdr>
                                    </w:div>
                                    <w:div w:id="7007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52694">
                          <w:marLeft w:val="0"/>
                          <w:marRight w:val="0"/>
                          <w:marTop w:val="0"/>
                          <w:marBottom w:val="0"/>
                          <w:divBdr>
                            <w:top w:val="none" w:sz="0" w:space="0" w:color="auto"/>
                            <w:left w:val="none" w:sz="0" w:space="0" w:color="auto"/>
                            <w:bottom w:val="none" w:sz="0" w:space="0" w:color="auto"/>
                            <w:right w:val="none" w:sz="0" w:space="0" w:color="auto"/>
                          </w:divBdr>
                          <w:divsChild>
                            <w:div w:id="1731610302">
                              <w:marLeft w:val="0"/>
                              <w:marRight w:val="0"/>
                              <w:marTop w:val="0"/>
                              <w:marBottom w:val="0"/>
                              <w:divBdr>
                                <w:top w:val="none" w:sz="0" w:space="0" w:color="auto"/>
                                <w:left w:val="none" w:sz="0" w:space="0" w:color="auto"/>
                                <w:bottom w:val="none" w:sz="0" w:space="0" w:color="auto"/>
                                <w:right w:val="none" w:sz="0" w:space="0" w:color="auto"/>
                              </w:divBdr>
                              <w:divsChild>
                                <w:div w:id="96799510">
                                  <w:marLeft w:val="0"/>
                                  <w:marRight w:val="0"/>
                                  <w:marTop w:val="0"/>
                                  <w:marBottom w:val="0"/>
                                  <w:divBdr>
                                    <w:top w:val="none" w:sz="0" w:space="0" w:color="auto"/>
                                    <w:left w:val="none" w:sz="0" w:space="0" w:color="auto"/>
                                    <w:bottom w:val="none" w:sz="0" w:space="0" w:color="auto"/>
                                    <w:right w:val="none" w:sz="0" w:space="0" w:color="auto"/>
                                  </w:divBdr>
                                  <w:divsChild>
                                    <w:div w:id="1034884296">
                                      <w:marLeft w:val="0"/>
                                      <w:marRight w:val="0"/>
                                      <w:marTop w:val="0"/>
                                      <w:marBottom w:val="0"/>
                                      <w:divBdr>
                                        <w:top w:val="none" w:sz="0" w:space="0" w:color="auto"/>
                                        <w:left w:val="none" w:sz="0" w:space="0" w:color="auto"/>
                                        <w:bottom w:val="none" w:sz="0" w:space="0" w:color="auto"/>
                                        <w:right w:val="none" w:sz="0" w:space="0" w:color="auto"/>
                                      </w:divBdr>
                                    </w:div>
                                    <w:div w:id="14849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776284">
          <w:marLeft w:val="0"/>
          <w:marRight w:val="0"/>
          <w:marTop w:val="0"/>
          <w:marBottom w:val="0"/>
          <w:divBdr>
            <w:top w:val="none" w:sz="0" w:space="0" w:color="auto"/>
            <w:left w:val="none" w:sz="0" w:space="0" w:color="auto"/>
            <w:bottom w:val="none" w:sz="0" w:space="0" w:color="auto"/>
            <w:right w:val="none" w:sz="0" w:space="0" w:color="auto"/>
          </w:divBdr>
          <w:divsChild>
            <w:div w:id="883836184">
              <w:marLeft w:val="0"/>
              <w:marRight w:val="0"/>
              <w:marTop w:val="0"/>
              <w:marBottom w:val="0"/>
              <w:divBdr>
                <w:top w:val="none" w:sz="0" w:space="0" w:color="auto"/>
                <w:left w:val="none" w:sz="0" w:space="0" w:color="auto"/>
                <w:bottom w:val="none" w:sz="0" w:space="0" w:color="auto"/>
                <w:right w:val="none" w:sz="0" w:space="0" w:color="auto"/>
              </w:divBdr>
              <w:divsChild>
                <w:div w:id="2029479953">
                  <w:marLeft w:val="0"/>
                  <w:marRight w:val="0"/>
                  <w:marTop w:val="0"/>
                  <w:marBottom w:val="0"/>
                  <w:divBdr>
                    <w:top w:val="none" w:sz="0" w:space="0" w:color="auto"/>
                    <w:left w:val="none" w:sz="0" w:space="0" w:color="auto"/>
                    <w:bottom w:val="none" w:sz="0" w:space="0" w:color="auto"/>
                    <w:right w:val="none" w:sz="0" w:space="0" w:color="auto"/>
                  </w:divBdr>
                </w:div>
                <w:div w:id="1223366152">
                  <w:marLeft w:val="0"/>
                  <w:marRight w:val="0"/>
                  <w:marTop w:val="0"/>
                  <w:marBottom w:val="0"/>
                  <w:divBdr>
                    <w:top w:val="none" w:sz="0" w:space="0" w:color="auto"/>
                    <w:left w:val="none" w:sz="0" w:space="0" w:color="auto"/>
                    <w:bottom w:val="none" w:sz="0" w:space="0" w:color="auto"/>
                    <w:right w:val="none" w:sz="0" w:space="0" w:color="auto"/>
                  </w:divBdr>
                  <w:divsChild>
                    <w:div w:id="340163561">
                      <w:marLeft w:val="0"/>
                      <w:marRight w:val="0"/>
                      <w:marTop w:val="0"/>
                      <w:marBottom w:val="0"/>
                      <w:divBdr>
                        <w:top w:val="none" w:sz="0" w:space="0" w:color="auto"/>
                        <w:left w:val="none" w:sz="0" w:space="0" w:color="auto"/>
                        <w:bottom w:val="none" w:sz="0" w:space="0" w:color="auto"/>
                        <w:right w:val="none" w:sz="0" w:space="0" w:color="auto"/>
                      </w:divBdr>
                      <w:divsChild>
                        <w:div w:id="425535962">
                          <w:marLeft w:val="0"/>
                          <w:marRight w:val="0"/>
                          <w:marTop w:val="0"/>
                          <w:marBottom w:val="0"/>
                          <w:divBdr>
                            <w:top w:val="none" w:sz="0" w:space="0" w:color="auto"/>
                            <w:left w:val="none" w:sz="0" w:space="0" w:color="auto"/>
                            <w:bottom w:val="none" w:sz="0" w:space="0" w:color="auto"/>
                            <w:right w:val="none" w:sz="0" w:space="0" w:color="auto"/>
                          </w:divBdr>
                          <w:divsChild>
                            <w:div w:id="574631733">
                              <w:marLeft w:val="0"/>
                              <w:marRight w:val="0"/>
                              <w:marTop w:val="0"/>
                              <w:marBottom w:val="0"/>
                              <w:divBdr>
                                <w:top w:val="none" w:sz="0" w:space="0" w:color="auto"/>
                                <w:left w:val="none" w:sz="0" w:space="0" w:color="auto"/>
                                <w:bottom w:val="none" w:sz="0" w:space="0" w:color="auto"/>
                                <w:right w:val="none" w:sz="0" w:space="0" w:color="auto"/>
                              </w:divBdr>
                              <w:divsChild>
                                <w:div w:id="1516381261">
                                  <w:marLeft w:val="0"/>
                                  <w:marRight w:val="0"/>
                                  <w:marTop w:val="0"/>
                                  <w:marBottom w:val="0"/>
                                  <w:divBdr>
                                    <w:top w:val="none" w:sz="0" w:space="0" w:color="auto"/>
                                    <w:left w:val="none" w:sz="0" w:space="0" w:color="auto"/>
                                    <w:bottom w:val="none" w:sz="0" w:space="0" w:color="auto"/>
                                    <w:right w:val="none" w:sz="0" w:space="0" w:color="auto"/>
                                  </w:divBdr>
                                  <w:divsChild>
                                    <w:div w:id="84807337">
                                      <w:marLeft w:val="0"/>
                                      <w:marRight w:val="0"/>
                                      <w:marTop w:val="0"/>
                                      <w:marBottom w:val="0"/>
                                      <w:divBdr>
                                        <w:top w:val="none" w:sz="0" w:space="0" w:color="auto"/>
                                        <w:left w:val="none" w:sz="0" w:space="0" w:color="auto"/>
                                        <w:bottom w:val="none" w:sz="0" w:space="0" w:color="auto"/>
                                        <w:right w:val="none" w:sz="0" w:space="0" w:color="auto"/>
                                      </w:divBdr>
                                    </w:div>
                                    <w:div w:id="17860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361637">
      <w:bodyDiv w:val="1"/>
      <w:marLeft w:val="0"/>
      <w:marRight w:val="0"/>
      <w:marTop w:val="0"/>
      <w:marBottom w:val="0"/>
      <w:divBdr>
        <w:top w:val="none" w:sz="0" w:space="0" w:color="auto"/>
        <w:left w:val="none" w:sz="0" w:space="0" w:color="auto"/>
        <w:bottom w:val="none" w:sz="0" w:space="0" w:color="auto"/>
        <w:right w:val="none" w:sz="0" w:space="0" w:color="auto"/>
      </w:divBdr>
    </w:div>
    <w:div w:id="178495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04.fr/fiche-evenement/tassiana-ait-tahar-uber-life.html"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104.fr/fiche-evenement/clement-cogitore-project-room.html" TargetMode="Externa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www.104.fr/fiche-evenement/circulations-2022.html" TargetMode="External"/><Relationship Id="rId11" Type="http://schemas.openxmlformats.org/officeDocument/2006/relationships/hyperlink" Target="https://www.104.fr/fiche-evenement/bal-pop-special-bresil.html" TargetMode="External"/><Relationship Id="rId5" Type="http://schemas.openxmlformats.org/officeDocument/2006/relationships/image" Target="media/image1.jpg"/><Relationship Id="rId15" Type="http://schemas.openxmlformats.org/officeDocument/2006/relationships/hyperlink" Target="mailto:https://www.104.fr/fiche-evenement/les-toutes-petites-visites.html" TargetMode="External"/><Relationship Id="rId10" Type="http://schemas.openxmlformats.org/officeDocument/2006/relationships/hyperlink" Target="https://www.104.fr/fiche-evenement/clement-cogitore-project-room.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104.fr/fiche-evenement/les-toutes-petites-visite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707</Words>
  <Characters>3890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LAVILLE</dc:creator>
  <cp:keywords/>
  <dc:description/>
  <cp:lastModifiedBy>Chloé PANABIERE</cp:lastModifiedBy>
  <cp:revision>3</cp:revision>
  <cp:lastPrinted>2022-02-02T14:06:00Z</cp:lastPrinted>
  <dcterms:created xsi:type="dcterms:W3CDTF">2022-03-31T15:24:00Z</dcterms:created>
  <dcterms:modified xsi:type="dcterms:W3CDTF">2022-03-31T15:46:00Z</dcterms:modified>
</cp:coreProperties>
</file>